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4A" w:rsidRDefault="0042794E">
      <w:r>
        <w:rPr>
          <w:rFonts w:ascii="Century Gothic" w:hAnsi="Century Gothic" w:cs="Tahoma"/>
          <w:noProof/>
          <w:lang w:eastAsia="ru-RU"/>
        </w:rPr>
        <w:drawing>
          <wp:inline distT="0" distB="0" distL="0" distR="0">
            <wp:extent cx="5939136" cy="4432853"/>
            <wp:effectExtent l="19050" t="0" r="446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95" t="4836" r="28798" b="41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94E" w:rsidRDefault="0042794E"/>
    <w:sectPr w:rsidR="0042794E" w:rsidSect="004F714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0B2" w:rsidRDefault="002060B2" w:rsidP="0042794E">
      <w:pPr>
        <w:spacing w:after="0" w:line="240" w:lineRule="auto"/>
      </w:pPr>
      <w:r>
        <w:separator/>
      </w:r>
    </w:p>
  </w:endnote>
  <w:endnote w:type="continuationSeparator" w:id="0">
    <w:p w:rsidR="002060B2" w:rsidRDefault="002060B2" w:rsidP="0042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0B2" w:rsidRDefault="002060B2" w:rsidP="0042794E">
      <w:pPr>
        <w:spacing w:after="0" w:line="240" w:lineRule="auto"/>
      </w:pPr>
      <w:r>
        <w:separator/>
      </w:r>
    </w:p>
  </w:footnote>
  <w:footnote w:type="continuationSeparator" w:id="0">
    <w:p w:rsidR="002060B2" w:rsidRDefault="002060B2" w:rsidP="0042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4E" w:rsidRDefault="0042794E">
    <w:pPr>
      <w:pStyle w:val="a5"/>
    </w:pPr>
    <w:r>
      <w:t xml:space="preserve">Видеокамера </w:t>
    </w:r>
    <w:r w:rsidR="004E5B66">
      <w:t>«</w:t>
    </w:r>
    <w:r w:rsidR="004E5B66" w:rsidRPr="004E5B66">
      <w:t>PEARL-725/GV-001</w:t>
    </w:r>
    <w:r w:rsidR="004E5B66">
      <w:t xml:space="preserve">» </w:t>
    </w:r>
    <w:r>
      <w:t>с оптикой вставлена в РЕОП</w:t>
    </w:r>
    <w:r w:rsidR="004E5B66">
      <w:t xml:space="preserve">  «</w:t>
    </w:r>
    <w:r w:rsidR="004E5B66" w:rsidRPr="004E5B66">
      <w:t>TH 9432QX</w:t>
    </w:r>
    <w:r w:rsidR="004E5B66">
      <w:t xml:space="preserve">» </w:t>
    </w:r>
    <w:proofErr w:type="gramStart"/>
    <w:r>
      <w:t xml:space="preserve">( </w:t>
    </w:r>
    <w:proofErr w:type="gramEnd"/>
    <w:r>
      <w:t>рентгеновский оптический преобразователь).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94E"/>
    <w:rsid w:val="002060B2"/>
    <w:rsid w:val="0042794E"/>
    <w:rsid w:val="004E5B66"/>
    <w:rsid w:val="004F714A"/>
    <w:rsid w:val="00B55E78"/>
    <w:rsid w:val="00BC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27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794E"/>
  </w:style>
  <w:style w:type="paragraph" w:styleId="a7">
    <w:name w:val="footer"/>
    <w:basedOn w:val="a"/>
    <w:link w:val="a8"/>
    <w:uiPriority w:val="99"/>
    <w:semiHidden/>
    <w:unhideWhenUsed/>
    <w:rsid w:val="00427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7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2018-10-30T15:18:00Z</dcterms:created>
  <dcterms:modified xsi:type="dcterms:W3CDTF">2018-10-30T15:23:00Z</dcterms:modified>
</cp:coreProperties>
</file>