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31" w:rsidRDefault="00F82F31" w:rsidP="00F82F31">
      <w:pPr>
        <w:pStyle w:val="2"/>
        <w:ind w:left="794" w:hanging="794"/>
        <w:rPr>
          <w:lang w:val="ru-RU"/>
        </w:rPr>
      </w:pPr>
      <w:bookmarkStart w:id="0" w:name="_Toc532355199"/>
      <w:bookmarkStart w:id="1" w:name="_Toc129078072"/>
      <w:r>
        <w:rPr>
          <w:lang w:val="ru-RU"/>
        </w:rPr>
        <w:t>Ионизационная камера</w:t>
      </w:r>
      <w:bookmarkEnd w:id="0"/>
      <w:bookmarkEnd w:id="1"/>
    </w:p>
    <w:p w:rsidR="00F82F31" w:rsidRDefault="00F82F31" w:rsidP="00F82F31">
      <w:pPr>
        <w:pStyle w:val="3"/>
        <w:spacing w:before="0"/>
        <w:ind w:left="1225" w:hanging="1225"/>
        <w:rPr>
          <w:lang w:val="ru-RU"/>
        </w:rPr>
      </w:pPr>
      <w:r>
        <w:rPr>
          <w:lang w:val="ru-RU"/>
        </w:rPr>
        <w:t>Первое включение ионизационной камеры после монтажа</w:t>
      </w:r>
    </w:p>
    <w:p w:rsidR="00F82F31" w:rsidRDefault="00F82F31" w:rsidP="00F82F31">
      <w:pPr>
        <w:pStyle w:val="a3"/>
        <w:tabs>
          <w:tab w:val="clear" w:pos="4536"/>
          <w:tab w:val="clear" w:pos="9072"/>
        </w:tabs>
        <w:jc w:val="both"/>
        <w:rPr>
          <w:lang w:val="ru-RU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95pt;width:17.25pt;height:17.25pt;z-index:251659264;mso-wrap-edited:f">
            <v:imagedata r:id="rId6" o:title="" grayscale="t"/>
            <w10:wrap type="square"/>
          </v:shape>
          <o:OLEObject Type="Embed" ProgID="PBrush" ShapeID="_x0000_s1026" DrawAspect="Content" ObjectID="_1524109842" r:id="rId7"/>
        </w:pict>
      </w:r>
      <w:r>
        <w:rPr>
          <w:lang w:val="ru-RU"/>
        </w:rPr>
        <w:t>ВНИМАНИЕ!</w:t>
      </w:r>
      <w:r>
        <w:rPr>
          <w:b/>
          <w:bCs/>
          <w:iCs/>
          <w:caps/>
          <w:lang w:val="ru-RU"/>
        </w:rPr>
        <w:t xml:space="preserve"> </w:t>
      </w:r>
      <w:r>
        <w:rPr>
          <w:lang w:val="ru-RU"/>
        </w:rPr>
        <w:t>Перед первой (после монтажа, см. Глава 4, п.4.4.9.1) калибровкой ионизационной камеры необходимо удостовериться, что в ходе монтажа и подключения оборудования ЭОБ камеры КФ</w:t>
      </w:r>
      <w:proofErr w:type="gramStart"/>
      <w:r>
        <w:rPr>
          <w:lang w:val="ru-RU"/>
        </w:rPr>
        <w:t>Ц-</w:t>
      </w:r>
      <w:proofErr w:type="gramEnd"/>
      <w:r>
        <w:rPr>
          <w:lang w:val="ru-RU"/>
        </w:rPr>
        <w:t xml:space="preserve">«Электрон» микропереключатель адаптера кабеля ионизационной камеры (см. Альбом схем и сборочных чертежей, ЦФК2-500 Э4, </w:t>
      </w:r>
      <w:proofErr w:type="spellStart"/>
      <w:r>
        <w:t>VacuTec</w:t>
      </w:r>
      <w:proofErr w:type="spellEnd"/>
      <w:r w:rsidRPr="008114A7">
        <w:rPr>
          <w:lang w:val="ru-RU"/>
        </w:rPr>
        <w:t xml:space="preserve"> 9020011)</w:t>
      </w:r>
      <w:r>
        <w:rPr>
          <w:lang w:val="ru-RU"/>
        </w:rPr>
        <w:t xml:space="preserve"> установлен в положение «</w:t>
      </w:r>
      <w:r>
        <w:t>POSITIVE</w:t>
      </w:r>
      <w:r>
        <w:rPr>
          <w:lang w:val="ru-RU"/>
        </w:rPr>
        <w:t>» (в соответствии с чертежом и схемой).</w:t>
      </w:r>
    </w:p>
    <w:p w:rsidR="00F82F31" w:rsidRPr="00CC1E37" w:rsidRDefault="00F82F31" w:rsidP="00F82F31">
      <w:pPr>
        <w:pStyle w:val="a3"/>
        <w:tabs>
          <w:tab w:val="clear" w:pos="4536"/>
          <w:tab w:val="clear" w:pos="9072"/>
        </w:tabs>
        <w:ind w:firstLine="284"/>
        <w:jc w:val="both"/>
        <w:rPr>
          <w:sz w:val="16"/>
          <w:szCs w:val="16"/>
          <w:lang w:val="ru-RU"/>
        </w:rPr>
      </w:pP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>При проведении первой калибровки ионизационной камеры после монтажа (или замены ионизационной камеры), необходимо п</w:t>
      </w:r>
      <w:r w:rsidRPr="00BB434B">
        <w:rPr>
          <w:lang w:val="ru-RU"/>
        </w:rPr>
        <w:t>ровер</w:t>
      </w:r>
      <w:r>
        <w:rPr>
          <w:lang w:val="ru-RU"/>
        </w:rPr>
        <w:t>ить,</w:t>
      </w:r>
      <w:r w:rsidRPr="00BB434B">
        <w:rPr>
          <w:lang w:val="ru-RU"/>
        </w:rPr>
        <w:t xml:space="preserve"> </w:t>
      </w:r>
      <w:r>
        <w:rPr>
          <w:lang w:val="ru-RU"/>
        </w:rPr>
        <w:t xml:space="preserve">что </w:t>
      </w:r>
      <w:r w:rsidRPr="00BB434B">
        <w:rPr>
          <w:lang w:val="ru-RU"/>
        </w:rPr>
        <w:t>на плат</w:t>
      </w:r>
      <w:r>
        <w:rPr>
          <w:lang w:val="ru-RU"/>
        </w:rPr>
        <w:t xml:space="preserve">е </w:t>
      </w:r>
      <w:r>
        <w:t>ZST</w:t>
      </w:r>
      <w:r w:rsidRPr="00E87CA7">
        <w:rPr>
          <w:lang w:val="ru-RU"/>
        </w:rPr>
        <w:t>2</w:t>
      </w:r>
      <w:r>
        <w:rPr>
          <w:lang w:val="ru-RU"/>
        </w:rPr>
        <w:t xml:space="preserve"> РПУ «</w:t>
      </w:r>
      <w:proofErr w:type="spellStart"/>
      <w:r>
        <w:rPr>
          <w:lang w:val="ru-RU"/>
        </w:rPr>
        <w:t>джампер</w:t>
      </w:r>
      <w:proofErr w:type="spellEnd"/>
      <w:r>
        <w:rPr>
          <w:lang w:val="ru-RU"/>
        </w:rPr>
        <w:t>» Х</w:t>
      </w:r>
      <w:proofErr w:type="gramStart"/>
      <w:r>
        <w:rPr>
          <w:lang w:val="ru-RU"/>
        </w:rPr>
        <w:t>1</w:t>
      </w:r>
      <w:proofErr w:type="gramEnd"/>
      <w:r>
        <w:rPr>
          <w:lang w:val="ru-RU"/>
        </w:rPr>
        <w:t xml:space="preserve"> находится в состоянии «</w:t>
      </w:r>
      <w:r w:rsidRPr="00E87CA7">
        <w:rPr>
          <w:rFonts w:ascii="Arial" w:hAnsi="Arial" w:cs="Arial"/>
          <w:lang w:val="ru-RU"/>
        </w:rPr>
        <w:t>Разомкнут</w:t>
      </w:r>
      <w:r>
        <w:rPr>
          <w:lang w:val="ru-RU"/>
        </w:rPr>
        <w:t xml:space="preserve">», что </w:t>
      </w:r>
      <w:r w:rsidRPr="00BB434B">
        <w:rPr>
          <w:lang w:val="ru-RU"/>
        </w:rPr>
        <w:t xml:space="preserve">положение </w:t>
      </w:r>
      <w:r>
        <w:rPr>
          <w:lang w:val="ru-RU"/>
        </w:rPr>
        <w:t>«</w:t>
      </w:r>
      <w:proofErr w:type="spellStart"/>
      <w:r>
        <w:rPr>
          <w:lang w:val="ru-RU"/>
        </w:rPr>
        <w:t>джамперов</w:t>
      </w:r>
      <w:proofErr w:type="spellEnd"/>
      <w:r>
        <w:rPr>
          <w:lang w:val="ru-RU"/>
        </w:rPr>
        <w:t xml:space="preserve">» </w:t>
      </w:r>
      <w:r w:rsidRPr="00BB434B">
        <w:rPr>
          <w:lang w:val="ru-RU"/>
        </w:rPr>
        <w:t>на плат</w:t>
      </w:r>
      <w:r>
        <w:rPr>
          <w:lang w:val="ru-RU"/>
        </w:rPr>
        <w:t xml:space="preserve">е </w:t>
      </w:r>
      <w:r>
        <w:t>BA</w:t>
      </w:r>
      <w:r w:rsidRPr="00E87CA7">
        <w:rPr>
          <w:lang w:val="ru-RU"/>
        </w:rPr>
        <w:t>6</w:t>
      </w:r>
      <w:r>
        <w:rPr>
          <w:lang w:val="ru-RU"/>
        </w:rPr>
        <w:t xml:space="preserve"> </w:t>
      </w:r>
      <w:r w:rsidRPr="00BB434B">
        <w:rPr>
          <w:lang w:val="ru-RU"/>
        </w:rPr>
        <w:t>РПУ</w:t>
      </w:r>
      <w:r>
        <w:rPr>
          <w:lang w:val="ru-RU"/>
        </w:rPr>
        <w:t xml:space="preserve"> соответствует следующему:</w:t>
      </w:r>
    </w:p>
    <w:p w:rsidR="00F82F31" w:rsidRPr="00CF07B9" w:rsidRDefault="00F82F31" w:rsidP="00F82F31">
      <w:pPr>
        <w:ind w:firstLine="284"/>
        <w:jc w:val="both"/>
        <w:rPr>
          <w:sz w:val="10"/>
          <w:szCs w:val="10"/>
          <w:lang w:val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701"/>
        <w:gridCol w:w="3230"/>
        <w:gridCol w:w="2196"/>
      </w:tblGrid>
      <w:tr w:rsidR="00F82F31" w:rsidTr="00BB708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76" w:type="dxa"/>
          </w:tcPr>
          <w:p w:rsidR="00F82F31" w:rsidRPr="002A61A4" w:rsidRDefault="00F82F31" w:rsidP="00BB7085">
            <w:pPr>
              <w:pStyle w:val="11"/>
              <w:spacing w:before="40" w:after="40"/>
              <w:rPr>
                <w:b/>
                <w:bCs/>
              </w:rPr>
            </w:pPr>
            <w:proofErr w:type="spellStart"/>
            <w:r w:rsidRPr="002A61A4">
              <w:rPr>
                <w:b/>
                <w:bCs/>
                <w:lang w:val="ru-RU"/>
              </w:rPr>
              <w:t>Джампер</w:t>
            </w:r>
            <w:proofErr w:type="spellEnd"/>
          </w:p>
        </w:tc>
        <w:tc>
          <w:tcPr>
            <w:tcW w:w="1701" w:type="dxa"/>
          </w:tcPr>
          <w:p w:rsidR="00F82F31" w:rsidRPr="002A61A4" w:rsidRDefault="00F82F31" w:rsidP="00BB7085">
            <w:pPr>
              <w:pStyle w:val="11"/>
              <w:spacing w:before="40" w:after="40"/>
              <w:rPr>
                <w:b/>
                <w:bCs/>
              </w:rPr>
            </w:pPr>
            <w:proofErr w:type="spellStart"/>
            <w:r w:rsidRPr="002A61A4">
              <w:rPr>
                <w:b/>
                <w:bCs/>
              </w:rPr>
              <w:t>Положение</w:t>
            </w:r>
            <w:proofErr w:type="spellEnd"/>
          </w:p>
        </w:tc>
        <w:tc>
          <w:tcPr>
            <w:tcW w:w="5426" w:type="dxa"/>
            <w:gridSpan w:val="2"/>
          </w:tcPr>
          <w:p w:rsidR="00F82F31" w:rsidRPr="002A61A4" w:rsidRDefault="00F82F31" w:rsidP="00BB7085">
            <w:pPr>
              <w:spacing w:before="40" w:after="40"/>
              <w:jc w:val="center"/>
              <w:rPr>
                <w:b/>
                <w:bCs/>
              </w:rPr>
            </w:pPr>
            <w:proofErr w:type="spellStart"/>
            <w:r w:rsidRPr="002A61A4">
              <w:rPr>
                <w:b/>
                <w:bCs/>
              </w:rPr>
              <w:t>Примечание</w:t>
            </w:r>
            <w:proofErr w:type="spellEnd"/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F82F31" w:rsidRPr="00E87CA7" w:rsidRDefault="00F82F31" w:rsidP="00BB7085">
            <w:pPr>
              <w:jc w:val="center"/>
              <w:rPr>
                <w:rFonts w:ascii="Arial" w:hAnsi="Arial" w:cs="Arial"/>
              </w:rPr>
            </w:pPr>
            <w:r w:rsidRPr="00E87CA7">
              <w:rPr>
                <w:rFonts w:ascii="Arial" w:hAnsi="Arial" w:cs="Arial"/>
              </w:rPr>
              <w:t>Х7</w:t>
            </w:r>
          </w:p>
        </w:tc>
        <w:tc>
          <w:tcPr>
            <w:tcW w:w="1701" w:type="dxa"/>
          </w:tcPr>
          <w:p w:rsidR="00F82F31" w:rsidRPr="00E87CA7" w:rsidRDefault="00F82F31" w:rsidP="00BB7085">
            <w:pPr>
              <w:jc w:val="center"/>
              <w:rPr>
                <w:rFonts w:ascii="Arial" w:hAnsi="Arial" w:cs="Arial"/>
              </w:rPr>
            </w:pPr>
            <w:proofErr w:type="spellStart"/>
            <w:r w:rsidRPr="00E87CA7">
              <w:rPr>
                <w:rFonts w:ascii="Arial" w:hAnsi="Arial" w:cs="Arial"/>
              </w:rPr>
              <w:t>Разомкнут</w:t>
            </w:r>
            <w:proofErr w:type="spellEnd"/>
          </w:p>
        </w:tc>
        <w:tc>
          <w:tcPr>
            <w:tcW w:w="5426" w:type="dxa"/>
            <w:gridSpan w:val="2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  <w:proofErr w:type="spellStart"/>
            <w:r w:rsidRPr="00E87CA7">
              <w:rPr>
                <w:rFonts w:ascii="Arial" w:hAnsi="Arial" w:cs="Arial"/>
              </w:rPr>
              <w:t>Напряжение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питания</w:t>
            </w:r>
            <w:proofErr w:type="spellEnd"/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Х11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proofErr w:type="spellStart"/>
            <w:r w:rsidRPr="002A61A4">
              <w:rPr>
                <w:rFonts w:ascii="Arial" w:hAnsi="Arial" w:cs="Arial"/>
              </w:rPr>
              <w:t>Замкнут</w:t>
            </w:r>
            <w:proofErr w:type="spellEnd"/>
          </w:p>
        </w:tc>
        <w:tc>
          <w:tcPr>
            <w:tcW w:w="5426" w:type="dxa"/>
            <w:gridSpan w:val="2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  <w:proofErr w:type="spellStart"/>
            <w:r w:rsidRPr="00E87CA7">
              <w:rPr>
                <w:rFonts w:ascii="Arial" w:hAnsi="Arial" w:cs="Arial"/>
              </w:rPr>
              <w:t>Усиление</w:t>
            </w:r>
            <w:proofErr w:type="spellEnd"/>
            <w:r w:rsidRPr="00E87CA7">
              <w:rPr>
                <w:rFonts w:ascii="Arial" w:hAnsi="Arial" w:cs="Arial"/>
              </w:rPr>
              <w:t xml:space="preserve"> = 1 </w:t>
            </w: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Х20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proofErr w:type="spellStart"/>
            <w:r w:rsidRPr="002A61A4">
              <w:rPr>
                <w:rFonts w:ascii="Arial" w:hAnsi="Arial" w:cs="Arial"/>
              </w:rPr>
              <w:t>Разомкнут</w:t>
            </w:r>
            <w:proofErr w:type="spellEnd"/>
          </w:p>
        </w:tc>
        <w:tc>
          <w:tcPr>
            <w:tcW w:w="5426" w:type="dxa"/>
            <w:gridSpan w:val="2"/>
            <w:vMerge w:val="restart"/>
            <w:vAlign w:val="center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  <w:proofErr w:type="spellStart"/>
            <w:r w:rsidRPr="00E87CA7">
              <w:rPr>
                <w:rFonts w:ascii="Arial" w:hAnsi="Arial" w:cs="Arial"/>
              </w:rPr>
              <w:t>Выбор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канала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усилителя</w:t>
            </w:r>
            <w:proofErr w:type="spellEnd"/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Х28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proofErr w:type="spellStart"/>
            <w:r w:rsidRPr="002A61A4">
              <w:rPr>
                <w:rFonts w:ascii="Arial" w:hAnsi="Arial" w:cs="Arial"/>
              </w:rPr>
              <w:t>Замкнут</w:t>
            </w:r>
            <w:proofErr w:type="spellEnd"/>
          </w:p>
        </w:tc>
        <w:tc>
          <w:tcPr>
            <w:tcW w:w="5426" w:type="dxa"/>
            <w:gridSpan w:val="2"/>
            <w:vMerge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Х22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pStyle w:val="11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2 – 3</w:t>
            </w:r>
          </w:p>
        </w:tc>
        <w:tc>
          <w:tcPr>
            <w:tcW w:w="5426" w:type="dxa"/>
            <w:gridSpan w:val="2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  <w:proofErr w:type="spellStart"/>
            <w:r w:rsidRPr="00E87CA7">
              <w:rPr>
                <w:rFonts w:ascii="Arial" w:hAnsi="Arial" w:cs="Arial"/>
              </w:rPr>
              <w:t>Разрешение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работы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экспонометра</w:t>
            </w:r>
            <w:proofErr w:type="spellEnd"/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Х21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pStyle w:val="11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2 – 3</w:t>
            </w:r>
          </w:p>
        </w:tc>
        <w:tc>
          <w:tcPr>
            <w:tcW w:w="3230" w:type="dxa"/>
            <w:vMerge w:val="restart"/>
            <w:vAlign w:val="center"/>
          </w:tcPr>
          <w:p w:rsidR="00F82F31" w:rsidRPr="002A61A4" w:rsidRDefault="00F82F31" w:rsidP="00BB7085">
            <w:pPr>
              <w:pStyle w:val="11"/>
              <w:rPr>
                <w:rFonts w:ascii="Arial" w:hAnsi="Arial" w:cs="Arial"/>
              </w:rPr>
            </w:pPr>
            <w:proofErr w:type="spellStart"/>
            <w:r w:rsidRPr="002A61A4">
              <w:rPr>
                <w:rFonts w:ascii="Arial" w:hAnsi="Arial" w:cs="Arial"/>
              </w:rPr>
              <w:t>Канал</w:t>
            </w:r>
            <w:proofErr w:type="spellEnd"/>
            <w:r w:rsidRPr="002A61A4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2196" w:type="dxa"/>
            <w:vMerge w:val="restart"/>
            <w:vAlign w:val="center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  <w:proofErr w:type="spellStart"/>
            <w:r w:rsidRPr="00E87CA7">
              <w:rPr>
                <w:rFonts w:ascii="Arial" w:hAnsi="Arial" w:cs="Arial"/>
              </w:rPr>
              <w:t>Разрешение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работы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измер</w:t>
            </w:r>
            <w:r w:rsidRPr="00E87CA7">
              <w:rPr>
                <w:rFonts w:ascii="Arial" w:hAnsi="Arial" w:cs="Arial"/>
              </w:rPr>
              <w:t>и</w:t>
            </w:r>
            <w:r w:rsidRPr="00E87CA7">
              <w:rPr>
                <w:rFonts w:ascii="Arial" w:hAnsi="Arial" w:cs="Arial"/>
              </w:rPr>
              <w:t>тельного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поля</w:t>
            </w:r>
            <w:proofErr w:type="spellEnd"/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Х26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2 – 3</w:t>
            </w:r>
          </w:p>
        </w:tc>
        <w:tc>
          <w:tcPr>
            <w:tcW w:w="3230" w:type="dxa"/>
            <w:vMerge/>
            <w:vAlign w:val="center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Merge/>
            <w:vAlign w:val="center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Х18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–</w:t>
            </w:r>
            <w:r w:rsidRPr="002A61A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3230" w:type="dxa"/>
            <w:vMerge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Merge/>
            <w:vAlign w:val="center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Х29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proofErr w:type="spellStart"/>
            <w:r w:rsidRPr="002A61A4">
              <w:rPr>
                <w:rFonts w:ascii="Arial" w:hAnsi="Arial" w:cs="Arial"/>
              </w:rPr>
              <w:t>Разомкнут</w:t>
            </w:r>
            <w:proofErr w:type="spellEnd"/>
          </w:p>
        </w:tc>
        <w:tc>
          <w:tcPr>
            <w:tcW w:w="3230" w:type="dxa"/>
            <w:vMerge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Align w:val="center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  <w:proofErr w:type="spellStart"/>
            <w:r w:rsidRPr="00E87CA7">
              <w:rPr>
                <w:rFonts w:ascii="Arial" w:hAnsi="Arial" w:cs="Arial"/>
              </w:rPr>
              <w:t>Входной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сигнал</w:t>
            </w:r>
            <w:proofErr w:type="spellEnd"/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Х14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pStyle w:val="11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–</w:t>
            </w:r>
            <w:r w:rsidRPr="002A61A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3230" w:type="dxa"/>
            <w:vMerge w:val="restart"/>
            <w:vAlign w:val="center"/>
          </w:tcPr>
          <w:p w:rsidR="00F82F31" w:rsidRPr="002A61A4" w:rsidRDefault="00F82F31" w:rsidP="00BB7085">
            <w:pPr>
              <w:pStyle w:val="11"/>
              <w:rPr>
                <w:rFonts w:ascii="Arial" w:hAnsi="Arial" w:cs="Arial"/>
              </w:rPr>
            </w:pPr>
            <w:proofErr w:type="spellStart"/>
            <w:r w:rsidRPr="002A61A4">
              <w:rPr>
                <w:rFonts w:ascii="Arial" w:hAnsi="Arial" w:cs="Arial"/>
              </w:rPr>
              <w:t>Канал</w:t>
            </w:r>
            <w:proofErr w:type="spellEnd"/>
            <w:r w:rsidRPr="002A61A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196" w:type="dxa"/>
            <w:vMerge w:val="restart"/>
            <w:vAlign w:val="center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  <w:proofErr w:type="spellStart"/>
            <w:r w:rsidRPr="00E87CA7">
              <w:rPr>
                <w:rFonts w:ascii="Arial" w:hAnsi="Arial" w:cs="Arial"/>
              </w:rPr>
              <w:t>Разрешение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работы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измер</w:t>
            </w:r>
            <w:r w:rsidRPr="00E87CA7">
              <w:rPr>
                <w:rFonts w:ascii="Arial" w:hAnsi="Arial" w:cs="Arial"/>
              </w:rPr>
              <w:t>и</w:t>
            </w:r>
            <w:r w:rsidRPr="00E87CA7">
              <w:rPr>
                <w:rFonts w:ascii="Arial" w:hAnsi="Arial" w:cs="Arial"/>
              </w:rPr>
              <w:t>тельного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поля</w:t>
            </w:r>
            <w:proofErr w:type="spellEnd"/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Х13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–</w:t>
            </w:r>
            <w:r w:rsidRPr="002A61A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3230" w:type="dxa"/>
            <w:vMerge/>
            <w:vAlign w:val="center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Merge/>
            <w:vAlign w:val="center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Х12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–</w:t>
            </w:r>
            <w:r w:rsidRPr="002A61A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3230" w:type="dxa"/>
            <w:vMerge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Merge/>
            <w:vAlign w:val="center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Х27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proofErr w:type="spellStart"/>
            <w:r w:rsidRPr="002A61A4">
              <w:rPr>
                <w:rFonts w:ascii="Arial" w:hAnsi="Arial" w:cs="Arial"/>
              </w:rPr>
              <w:t>Разомкнут</w:t>
            </w:r>
            <w:proofErr w:type="spellEnd"/>
          </w:p>
        </w:tc>
        <w:tc>
          <w:tcPr>
            <w:tcW w:w="3230" w:type="dxa"/>
            <w:vMerge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Align w:val="center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  <w:proofErr w:type="spellStart"/>
            <w:r w:rsidRPr="00E87CA7">
              <w:rPr>
                <w:rFonts w:ascii="Arial" w:hAnsi="Arial" w:cs="Arial"/>
              </w:rPr>
              <w:t>Входной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сигнал</w:t>
            </w:r>
            <w:proofErr w:type="spellEnd"/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Х10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pStyle w:val="11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–</w:t>
            </w:r>
            <w:r w:rsidRPr="002A61A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3230" w:type="dxa"/>
            <w:vMerge w:val="restart"/>
            <w:vAlign w:val="center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proofErr w:type="spellStart"/>
            <w:r w:rsidRPr="002A61A4">
              <w:rPr>
                <w:rFonts w:ascii="Arial" w:hAnsi="Arial" w:cs="Arial"/>
              </w:rPr>
              <w:t>Канал</w:t>
            </w:r>
            <w:proofErr w:type="spellEnd"/>
            <w:r w:rsidRPr="002A61A4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196" w:type="dxa"/>
            <w:vMerge w:val="restart"/>
            <w:vAlign w:val="center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  <w:proofErr w:type="spellStart"/>
            <w:r w:rsidRPr="00E87CA7">
              <w:rPr>
                <w:rFonts w:ascii="Arial" w:hAnsi="Arial" w:cs="Arial"/>
              </w:rPr>
              <w:t>Разрешение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работы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измер</w:t>
            </w:r>
            <w:r w:rsidRPr="00E87CA7">
              <w:rPr>
                <w:rFonts w:ascii="Arial" w:hAnsi="Arial" w:cs="Arial"/>
              </w:rPr>
              <w:t>и</w:t>
            </w:r>
            <w:r w:rsidRPr="00E87CA7">
              <w:rPr>
                <w:rFonts w:ascii="Arial" w:hAnsi="Arial" w:cs="Arial"/>
              </w:rPr>
              <w:t>тельного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поля</w:t>
            </w:r>
            <w:proofErr w:type="spellEnd"/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Х9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–</w:t>
            </w:r>
            <w:r w:rsidRPr="002A61A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3230" w:type="dxa"/>
            <w:vMerge/>
            <w:vAlign w:val="center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Merge/>
            <w:vAlign w:val="center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Х8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–</w:t>
            </w:r>
            <w:r w:rsidRPr="002A61A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3230" w:type="dxa"/>
            <w:vMerge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Merge/>
            <w:vAlign w:val="center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Х19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proofErr w:type="spellStart"/>
            <w:r w:rsidRPr="002A61A4">
              <w:rPr>
                <w:rFonts w:ascii="Arial" w:hAnsi="Arial" w:cs="Arial"/>
              </w:rPr>
              <w:t>Разомкнут</w:t>
            </w:r>
            <w:proofErr w:type="spellEnd"/>
          </w:p>
        </w:tc>
        <w:tc>
          <w:tcPr>
            <w:tcW w:w="3230" w:type="dxa"/>
            <w:vMerge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vAlign w:val="center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  <w:proofErr w:type="spellStart"/>
            <w:r w:rsidRPr="00E87CA7">
              <w:rPr>
                <w:rFonts w:ascii="Arial" w:hAnsi="Arial" w:cs="Arial"/>
              </w:rPr>
              <w:t>Входной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сигнал</w:t>
            </w:r>
            <w:proofErr w:type="spellEnd"/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Х6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pStyle w:val="11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–</w:t>
            </w:r>
            <w:r w:rsidRPr="002A61A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3230" w:type="dxa"/>
            <w:vMerge w:val="restart"/>
            <w:vAlign w:val="center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proofErr w:type="spellStart"/>
            <w:r w:rsidRPr="002A61A4">
              <w:rPr>
                <w:rFonts w:ascii="Arial" w:hAnsi="Arial" w:cs="Arial"/>
              </w:rPr>
              <w:t>Канал</w:t>
            </w:r>
            <w:proofErr w:type="spellEnd"/>
            <w:r w:rsidRPr="002A61A4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196" w:type="dxa"/>
            <w:vMerge w:val="restart"/>
            <w:vAlign w:val="center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  <w:proofErr w:type="spellStart"/>
            <w:r w:rsidRPr="00E87CA7">
              <w:rPr>
                <w:rFonts w:ascii="Arial" w:hAnsi="Arial" w:cs="Arial"/>
              </w:rPr>
              <w:t>Разрешение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работы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измер</w:t>
            </w:r>
            <w:r w:rsidRPr="00E87CA7">
              <w:rPr>
                <w:rFonts w:ascii="Arial" w:hAnsi="Arial" w:cs="Arial"/>
              </w:rPr>
              <w:t>и</w:t>
            </w:r>
            <w:r w:rsidRPr="00E87CA7">
              <w:rPr>
                <w:rFonts w:ascii="Arial" w:hAnsi="Arial" w:cs="Arial"/>
              </w:rPr>
              <w:t>тельного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поля</w:t>
            </w:r>
            <w:proofErr w:type="spellEnd"/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Х5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–</w:t>
            </w:r>
            <w:r w:rsidRPr="002A61A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3230" w:type="dxa"/>
            <w:vMerge/>
            <w:vAlign w:val="center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</w:p>
        </w:tc>
        <w:tc>
          <w:tcPr>
            <w:tcW w:w="2196" w:type="dxa"/>
            <w:vMerge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Х16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–</w:t>
            </w:r>
            <w:r w:rsidRPr="002A61A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3230" w:type="dxa"/>
            <w:vMerge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</w:p>
        </w:tc>
        <w:tc>
          <w:tcPr>
            <w:tcW w:w="2196" w:type="dxa"/>
            <w:vMerge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r w:rsidRPr="002A61A4">
              <w:rPr>
                <w:rFonts w:ascii="Arial" w:hAnsi="Arial" w:cs="Arial"/>
              </w:rPr>
              <w:t>Х17</w:t>
            </w:r>
          </w:p>
        </w:tc>
        <w:tc>
          <w:tcPr>
            <w:tcW w:w="1701" w:type="dxa"/>
          </w:tcPr>
          <w:p w:rsidR="00F82F31" w:rsidRPr="002A61A4" w:rsidRDefault="00F82F31" w:rsidP="00BB7085">
            <w:pPr>
              <w:jc w:val="center"/>
              <w:rPr>
                <w:rFonts w:ascii="Arial" w:hAnsi="Arial" w:cs="Arial"/>
              </w:rPr>
            </w:pPr>
            <w:proofErr w:type="spellStart"/>
            <w:r w:rsidRPr="002A61A4">
              <w:rPr>
                <w:rFonts w:ascii="Arial" w:hAnsi="Arial" w:cs="Arial"/>
              </w:rPr>
              <w:t>Разомкнут</w:t>
            </w:r>
            <w:proofErr w:type="spellEnd"/>
          </w:p>
        </w:tc>
        <w:tc>
          <w:tcPr>
            <w:tcW w:w="3230" w:type="dxa"/>
            <w:vMerge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F82F31" w:rsidRPr="00E87CA7" w:rsidRDefault="00F82F31" w:rsidP="00BB7085">
            <w:pPr>
              <w:rPr>
                <w:rFonts w:ascii="Arial" w:hAnsi="Arial" w:cs="Arial"/>
              </w:rPr>
            </w:pPr>
            <w:proofErr w:type="spellStart"/>
            <w:r w:rsidRPr="00E87CA7">
              <w:rPr>
                <w:rFonts w:ascii="Arial" w:hAnsi="Arial" w:cs="Arial"/>
              </w:rPr>
              <w:t>Входной</w:t>
            </w:r>
            <w:proofErr w:type="spellEnd"/>
            <w:r w:rsidRPr="00E87CA7">
              <w:rPr>
                <w:rFonts w:ascii="Arial" w:hAnsi="Arial" w:cs="Arial"/>
              </w:rPr>
              <w:t xml:space="preserve"> </w:t>
            </w:r>
            <w:proofErr w:type="spellStart"/>
            <w:r w:rsidRPr="00E87CA7">
              <w:rPr>
                <w:rFonts w:ascii="Arial" w:hAnsi="Arial" w:cs="Arial"/>
              </w:rPr>
              <w:t>сигнал</w:t>
            </w:r>
            <w:proofErr w:type="spellEnd"/>
          </w:p>
        </w:tc>
      </w:tr>
    </w:tbl>
    <w:p w:rsidR="00F82F31" w:rsidRDefault="00F82F31" w:rsidP="00F82F31">
      <w:pPr>
        <w:rPr>
          <w:lang w:val="ru-RU"/>
        </w:rPr>
      </w:pPr>
    </w:p>
    <w:p w:rsidR="00F82F31" w:rsidRDefault="00F82F31" w:rsidP="00F82F31">
      <w:pPr>
        <w:pStyle w:val="3"/>
        <w:spacing w:after="0"/>
        <w:ind w:left="1225" w:hanging="1225"/>
        <w:rPr>
          <w:lang w:val="ru-RU"/>
        </w:rPr>
      </w:pPr>
      <w:r>
        <w:rPr>
          <w:lang w:val="ru-RU"/>
        </w:rPr>
        <w:t>Определение необходимости калибровки ионизационной камеры</w:t>
      </w:r>
    </w:p>
    <w:p w:rsidR="00F82F31" w:rsidRPr="00077DDB" w:rsidRDefault="00F82F31" w:rsidP="00F82F31">
      <w:pPr>
        <w:ind w:firstLine="284"/>
        <w:jc w:val="both"/>
        <w:rPr>
          <w:lang w:val="ru-RU"/>
        </w:rPr>
      </w:pPr>
      <w:r w:rsidRPr="00164815">
        <w:rPr>
          <w:lang w:val="ru-RU"/>
        </w:rPr>
        <w:t xml:space="preserve">Запустите программу </w:t>
      </w:r>
      <w:proofErr w:type="spellStart"/>
      <w:r>
        <w:t>FluoXP</w:t>
      </w:r>
      <w:proofErr w:type="spellEnd"/>
      <w:r w:rsidRPr="00164815">
        <w:rPr>
          <w:lang w:val="ru-RU"/>
        </w:rPr>
        <w:t>.</w:t>
      </w:r>
      <w:r>
        <w:t>exe</w:t>
      </w:r>
      <w:r>
        <w:rPr>
          <w:lang w:val="ru-RU"/>
        </w:rPr>
        <w:t>, расположенную на основном жестком диске АРМ-1 по адресу</w:t>
      </w:r>
      <w:proofErr w:type="gramStart"/>
      <w:r>
        <w:rPr>
          <w:lang w:val="ru-RU"/>
        </w:rPr>
        <w:t xml:space="preserve"> </w:t>
      </w:r>
      <w:r>
        <w:rPr>
          <w:caps/>
          <w:lang w:val="ru-RU"/>
        </w:rPr>
        <w:t>С</w:t>
      </w:r>
      <w:proofErr w:type="gramEnd"/>
      <w:r>
        <w:rPr>
          <w:caps/>
          <w:lang w:val="ru-RU"/>
        </w:rPr>
        <w:t>:\Program Files\</w:t>
      </w:r>
      <w:r>
        <w:rPr>
          <w:caps/>
        </w:rPr>
        <w:t>FLUOXP</w:t>
      </w:r>
      <w:r w:rsidRPr="00BE4FEB">
        <w:rPr>
          <w:caps/>
          <w:lang w:val="ru-RU"/>
        </w:rPr>
        <w:t>\</w:t>
      </w:r>
      <w:r>
        <w:rPr>
          <w:caps/>
          <w:lang w:val="ru-RU"/>
        </w:rPr>
        <w:t>... Н</w:t>
      </w:r>
      <w:r>
        <w:rPr>
          <w:lang w:val="ru-RU"/>
        </w:rPr>
        <w:t xml:space="preserve">ажмите клавишу </w:t>
      </w:r>
      <w:r>
        <w:rPr>
          <w:caps/>
          <w:lang w:val="ru-RU"/>
        </w:rPr>
        <w:t>«</w:t>
      </w:r>
      <w:r>
        <w:t>ENTER</w:t>
      </w:r>
      <w:r>
        <w:rPr>
          <w:caps/>
          <w:lang w:val="ru-RU"/>
        </w:rPr>
        <w:t>»</w:t>
      </w:r>
      <w:r>
        <w:rPr>
          <w:lang w:val="ru-RU"/>
        </w:rPr>
        <w:t xml:space="preserve"> для перевода камеры КФ</w:t>
      </w:r>
      <w:proofErr w:type="gramStart"/>
      <w:r>
        <w:rPr>
          <w:lang w:val="ru-RU"/>
        </w:rPr>
        <w:t>Ц-</w:t>
      </w:r>
      <w:proofErr w:type="gramEnd"/>
      <w:r>
        <w:rPr>
          <w:caps/>
          <w:lang w:val="ru-RU"/>
        </w:rPr>
        <w:t>«Э</w:t>
      </w:r>
      <w:r>
        <w:rPr>
          <w:lang w:val="ru-RU"/>
        </w:rPr>
        <w:t>лектрон</w:t>
      </w:r>
      <w:r>
        <w:rPr>
          <w:caps/>
          <w:lang w:val="ru-RU"/>
        </w:rPr>
        <w:t>»</w:t>
      </w:r>
      <w:r>
        <w:rPr>
          <w:lang w:val="ru-RU"/>
        </w:rPr>
        <w:t xml:space="preserve"> в режим ожидания снимка.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>При первом запуске программы (после монтажа) и отсутствии в папке</w:t>
      </w:r>
      <w:proofErr w:type="gramStart"/>
      <w:r>
        <w:rPr>
          <w:lang w:val="ru-RU"/>
        </w:rPr>
        <w:t xml:space="preserve"> </w:t>
      </w:r>
      <w:r>
        <w:rPr>
          <w:caps/>
          <w:lang w:val="ru-RU"/>
        </w:rPr>
        <w:t>С</w:t>
      </w:r>
      <w:proofErr w:type="gramEnd"/>
      <w:r>
        <w:rPr>
          <w:caps/>
          <w:lang w:val="ru-RU"/>
        </w:rPr>
        <w:t>:\Program Files\</w:t>
      </w:r>
      <w:r>
        <w:rPr>
          <w:caps/>
        </w:rPr>
        <w:t>FLUOXP</w:t>
      </w:r>
      <w:r>
        <w:rPr>
          <w:caps/>
          <w:lang w:val="ru-RU"/>
        </w:rPr>
        <w:t xml:space="preserve"> </w:t>
      </w:r>
      <w:r>
        <w:rPr>
          <w:lang w:val="ru-RU"/>
        </w:rPr>
        <w:t xml:space="preserve">файла </w:t>
      </w:r>
      <w:r>
        <w:t>F</w:t>
      </w:r>
      <w:r w:rsidRPr="00CE23FC">
        <w:rPr>
          <w:lang w:val="ru-RU"/>
        </w:rPr>
        <w:t>3020.</w:t>
      </w:r>
      <w:r>
        <w:t>INI</w:t>
      </w:r>
      <w:r>
        <w:rPr>
          <w:lang w:val="ru-RU"/>
        </w:rPr>
        <w:t>, при появлении сообщения (при запуске программы) об идентификации файла *</w:t>
      </w:r>
      <w:r w:rsidRPr="00FA1F9E">
        <w:rPr>
          <w:lang w:val="ru-RU"/>
        </w:rPr>
        <w:t>.</w:t>
      </w:r>
      <w:r>
        <w:t>INI</w:t>
      </w:r>
      <w:r>
        <w:rPr>
          <w:lang w:val="ru-RU"/>
        </w:rPr>
        <w:t xml:space="preserve">, укажите на файл </w:t>
      </w:r>
      <w:r>
        <w:t>F</w:t>
      </w:r>
      <w:r>
        <w:rPr>
          <w:lang w:val="ru-RU"/>
        </w:rPr>
        <w:t>3020</w:t>
      </w:r>
      <w:r w:rsidRPr="00FA1F9E">
        <w:rPr>
          <w:lang w:val="ru-RU"/>
        </w:rPr>
        <w:t>.</w:t>
      </w:r>
      <w:r>
        <w:t>INI</w:t>
      </w:r>
      <w:r>
        <w:rPr>
          <w:lang w:val="ru-RU"/>
        </w:rPr>
        <w:t>, находящийся по адресу</w:t>
      </w:r>
      <w:proofErr w:type="gramStart"/>
      <w:r>
        <w:rPr>
          <w:lang w:val="ru-RU"/>
        </w:rPr>
        <w:t xml:space="preserve"> </w:t>
      </w:r>
      <w:r>
        <w:rPr>
          <w:caps/>
          <w:lang w:val="ru-RU"/>
        </w:rPr>
        <w:t>С</w:t>
      </w:r>
      <w:proofErr w:type="gramEnd"/>
      <w:r>
        <w:rPr>
          <w:caps/>
          <w:lang w:val="ru-RU"/>
        </w:rPr>
        <w:t>:\Program Files</w:t>
      </w:r>
      <w:r w:rsidRPr="006D4922">
        <w:rPr>
          <w:caps/>
          <w:lang w:val="ru-RU"/>
        </w:rPr>
        <w:t>\</w:t>
      </w:r>
      <w:r>
        <w:t>DIRA</w:t>
      </w:r>
      <w:r>
        <w:rPr>
          <w:lang w:val="ru-RU"/>
        </w:rPr>
        <w:t>…</w:t>
      </w:r>
    </w:p>
    <w:p w:rsidR="00F82F31" w:rsidRPr="00BE4FEB" w:rsidRDefault="00F82F31" w:rsidP="00F82F31">
      <w:pPr>
        <w:ind w:firstLine="284"/>
        <w:jc w:val="both"/>
        <w:rPr>
          <w:lang w:val="ru-RU"/>
        </w:rPr>
      </w:pPr>
      <w:r w:rsidRPr="00BE4FEB">
        <w:rPr>
          <w:lang w:val="ru-RU"/>
        </w:rPr>
        <w:t xml:space="preserve">Для определения необходимости калибровки ионизационной камеры (правильность загруженных в РПУ </w:t>
      </w:r>
      <w:proofErr w:type="spellStart"/>
      <w:r w:rsidRPr="00BE4FEB">
        <w:rPr>
          <w:lang w:val="ru-RU"/>
        </w:rPr>
        <w:t>уставок</w:t>
      </w:r>
      <w:proofErr w:type="spellEnd"/>
      <w:r w:rsidRPr="00BE4FEB">
        <w:rPr>
          <w:lang w:val="ru-RU"/>
        </w:rPr>
        <w:t>), выполните действия од</w:t>
      </w:r>
      <w:r>
        <w:rPr>
          <w:lang w:val="ru-RU"/>
        </w:rPr>
        <w:t>но</w:t>
      </w:r>
      <w:r w:rsidRPr="00BE4FEB">
        <w:rPr>
          <w:lang w:val="ru-RU"/>
        </w:rPr>
        <w:t>го из двух вариантов:</w:t>
      </w:r>
    </w:p>
    <w:p w:rsidR="00F82F31" w:rsidRPr="00BE4FEB" w:rsidRDefault="00F82F31" w:rsidP="00F82F31">
      <w:pPr>
        <w:ind w:left="360"/>
        <w:jc w:val="both"/>
        <w:rPr>
          <w:lang w:val="ru-RU"/>
        </w:rPr>
      </w:pPr>
      <w:r w:rsidRPr="00BE4FEB">
        <w:rPr>
          <w:rFonts w:ascii="Arial" w:hAnsi="Arial" w:cs="Arial"/>
          <w:b/>
          <w:bCs/>
          <w:lang w:val="ru-RU"/>
        </w:rPr>
        <w:t>Вариант 1</w:t>
      </w:r>
      <w:r>
        <w:rPr>
          <w:lang w:val="ru-RU"/>
        </w:rPr>
        <w:t xml:space="preserve"> - </w:t>
      </w:r>
      <w:r w:rsidRPr="00BE4FEB">
        <w:rPr>
          <w:lang w:val="ru-RU"/>
        </w:rPr>
        <w:t>при наличии дозиметра:</w:t>
      </w:r>
    </w:p>
    <w:p w:rsidR="00F82F31" w:rsidRDefault="00F82F31" w:rsidP="00F82F31">
      <w:pPr>
        <w:ind w:left="567"/>
        <w:jc w:val="both"/>
        <w:rPr>
          <w:lang w:val="ru-RU"/>
        </w:rPr>
      </w:pPr>
      <w:r>
        <w:rPr>
          <w:lang w:val="ru-RU"/>
        </w:rPr>
        <w:t>- У</w:t>
      </w:r>
      <w:r w:rsidRPr="00BE4FEB">
        <w:rPr>
          <w:lang w:val="ru-RU"/>
        </w:rPr>
        <w:t xml:space="preserve">становите датчик </w:t>
      </w:r>
      <w:r>
        <w:rPr>
          <w:lang w:val="ru-RU"/>
        </w:rPr>
        <w:t xml:space="preserve">дозиметра </w:t>
      </w:r>
      <w:r w:rsidRPr="00BE4FEB">
        <w:rPr>
          <w:lang w:val="ru-RU"/>
        </w:rPr>
        <w:t xml:space="preserve">немного выше центрального поля экспонометра (10 – </w:t>
      </w:r>
      <w:smartTag w:uri="urn:schemas-microsoft-com:office:smarttags" w:element="metricconverter">
        <w:smartTagPr>
          <w:attr w:name="ProductID" w:val="20 мм"/>
        </w:smartTagPr>
        <w:r w:rsidRPr="00BE4FEB">
          <w:rPr>
            <w:lang w:val="ru-RU"/>
          </w:rPr>
          <w:t>20 мм</w:t>
        </w:r>
      </w:smartTag>
      <w:r w:rsidRPr="00BE4FEB">
        <w:rPr>
          <w:lang w:val="ru-RU"/>
        </w:rPr>
        <w:t>)</w:t>
      </w:r>
      <w:r>
        <w:rPr>
          <w:lang w:val="ru-RU"/>
        </w:rPr>
        <w:t>.</w:t>
      </w:r>
    </w:p>
    <w:p w:rsidR="00F82F31" w:rsidRPr="00BE4FEB" w:rsidRDefault="00F82F31" w:rsidP="00F82F31">
      <w:pPr>
        <w:ind w:left="567"/>
        <w:jc w:val="both"/>
        <w:rPr>
          <w:lang w:val="ru-RU"/>
        </w:rPr>
      </w:pPr>
      <w:r>
        <w:rPr>
          <w:lang w:val="ru-RU"/>
        </w:rPr>
        <w:t>- У</w:t>
      </w:r>
      <w:r w:rsidRPr="00BE4FEB">
        <w:rPr>
          <w:lang w:val="ru-RU"/>
        </w:rPr>
        <w:t>становите на пульте управления РПУ режим работы: 2–х точечная техника, включен режим работы с АКЭ, большой фокус</w:t>
      </w:r>
      <w:r>
        <w:rPr>
          <w:lang w:val="ru-RU"/>
        </w:rPr>
        <w:t>.</w:t>
      </w:r>
    </w:p>
    <w:p w:rsidR="00F82F31" w:rsidRDefault="00F82F31" w:rsidP="00F82F31">
      <w:pPr>
        <w:ind w:left="567"/>
        <w:jc w:val="both"/>
        <w:rPr>
          <w:lang w:val="ru-RU"/>
        </w:rPr>
      </w:pPr>
      <w:r>
        <w:rPr>
          <w:lang w:val="ru-RU"/>
        </w:rPr>
        <w:t>- В</w:t>
      </w:r>
      <w:r w:rsidRPr="00BE4FEB">
        <w:rPr>
          <w:lang w:val="ru-RU"/>
        </w:rPr>
        <w:t xml:space="preserve">ыполняйте снимки с параметрами напряжения на трубке </w:t>
      </w:r>
      <w:proofErr w:type="spellStart"/>
      <w:r w:rsidRPr="00BE4FEB">
        <w:t>Ua</w:t>
      </w:r>
      <w:proofErr w:type="spellEnd"/>
      <w:r>
        <w:rPr>
          <w:lang w:val="ru-RU"/>
        </w:rPr>
        <w:t xml:space="preserve"> и</w:t>
      </w:r>
      <w:r w:rsidRPr="00BE4FEB">
        <w:rPr>
          <w:lang w:val="ru-RU"/>
        </w:rPr>
        <w:t xml:space="preserve"> толщине </w:t>
      </w:r>
      <w:r>
        <w:rPr>
          <w:lang w:val="ru-RU"/>
        </w:rPr>
        <w:t xml:space="preserve">устанавливаемого </w:t>
      </w:r>
      <w:r w:rsidRPr="00BE4FEB">
        <w:rPr>
          <w:lang w:val="ru-RU"/>
        </w:rPr>
        <w:t xml:space="preserve">дополнительного фильтра на коллиматоре в соответствии с таблицей </w:t>
      </w:r>
      <w:r>
        <w:rPr>
          <w:lang w:val="ru-RU"/>
        </w:rPr>
        <w:t>6.6:</w:t>
      </w:r>
    </w:p>
    <w:p w:rsidR="00F82F31" w:rsidRPr="00BE4FEB" w:rsidRDefault="00F82F31" w:rsidP="00F82F31">
      <w:pPr>
        <w:rPr>
          <w:lang w:val="ru-RU"/>
        </w:rPr>
      </w:pPr>
      <w:r>
        <w:rPr>
          <w:lang w:val="ru-RU"/>
        </w:rPr>
        <w:t>Таблица 6.6</w:t>
      </w:r>
    </w:p>
    <w:tbl>
      <w:tblPr>
        <w:tblStyle w:val="af7"/>
        <w:tblW w:w="9072" w:type="dxa"/>
        <w:tblInd w:w="392" w:type="dxa"/>
        <w:tblLook w:val="01E0" w:firstRow="1" w:lastRow="1" w:firstColumn="1" w:lastColumn="1" w:noHBand="0" w:noVBand="0"/>
      </w:tblPr>
      <w:tblGrid>
        <w:gridCol w:w="1701"/>
        <w:gridCol w:w="1984"/>
        <w:gridCol w:w="1985"/>
        <w:gridCol w:w="3402"/>
      </w:tblGrid>
      <w:tr w:rsidR="00F82F31" w:rsidRPr="00BE4FEB" w:rsidTr="00BB7085">
        <w:tc>
          <w:tcPr>
            <w:tcW w:w="1701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rPr>
                <w:lang w:val="ru-RU"/>
              </w:rPr>
              <w:t xml:space="preserve">Напряжение на трубке </w:t>
            </w:r>
            <w:proofErr w:type="spellStart"/>
            <w:r w:rsidRPr="00BE4FEB">
              <w:t>Ua</w:t>
            </w:r>
            <w:proofErr w:type="spellEnd"/>
            <w:r w:rsidRPr="00BE4FEB">
              <w:rPr>
                <w:lang w:val="ru-RU"/>
              </w:rPr>
              <w:t xml:space="preserve">, </w:t>
            </w:r>
            <w:proofErr w:type="spellStart"/>
            <w:r w:rsidRPr="00BE4FEB">
              <w:rPr>
                <w:lang w:val="ru-RU"/>
              </w:rPr>
              <w:t>кВ</w:t>
            </w:r>
            <w:proofErr w:type="spellEnd"/>
          </w:p>
        </w:tc>
        <w:tc>
          <w:tcPr>
            <w:tcW w:w="1984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proofErr w:type="spellStart"/>
            <w:r w:rsidRPr="00BE4FEB">
              <w:t>Нормируемое</w:t>
            </w:r>
            <w:proofErr w:type="spellEnd"/>
            <w:r w:rsidRPr="00BE4FEB">
              <w:t xml:space="preserve"> </w:t>
            </w:r>
            <w:proofErr w:type="spellStart"/>
            <w:r w:rsidRPr="00BE4FEB">
              <w:t>значение</w:t>
            </w:r>
            <w:proofErr w:type="spellEnd"/>
            <w:r w:rsidRPr="00BE4FEB">
              <w:t xml:space="preserve"> </w:t>
            </w:r>
            <w:proofErr w:type="spellStart"/>
            <w:r w:rsidRPr="00BE4FEB">
              <w:t>дозы</w:t>
            </w:r>
            <w:proofErr w:type="spellEnd"/>
            <w:r w:rsidRPr="00BE4FEB">
              <w:t xml:space="preserve">, </w:t>
            </w:r>
            <w:proofErr w:type="spellStart"/>
            <w:r w:rsidRPr="00BE4FEB">
              <w:t>мР</w:t>
            </w:r>
            <w:proofErr w:type="spellEnd"/>
          </w:p>
        </w:tc>
        <w:tc>
          <w:tcPr>
            <w:tcW w:w="1985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proofErr w:type="spellStart"/>
            <w:r w:rsidRPr="00BE4FEB">
              <w:t>Нормируемое</w:t>
            </w:r>
            <w:proofErr w:type="spellEnd"/>
            <w:r w:rsidRPr="00BE4FEB">
              <w:t xml:space="preserve"> </w:t>
            </w:r>
            <w:proofErr w:type="spellStart"/>
            <w:r w:rsidRPr="00BE4FEB">
              <w:t>значение</w:t>
            </w:r>
            <w:proofErr w:type="spellEnd"/>
            <w:r w:rsidRPr="00BE4FEB">
              <w:t xml:space="preserve"> </w:t>
            </w:r>
            <w:proofErr w:type="spellStart"/>
            <w:r w:rsidRPr="00BE4FEB">
              <w:t>сигнала</w:t>
            </w:r>
            <w:proofErr w:type="spellEnd"/>
          </w:p>
        </w:tc>
        <w:tc>
          <w:tcPr>
            <w:tcW w:w="3402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rPr>
                <w:lang w:val="ru-RU"/>
              </w:rPr>
              <w:t xml:space="preserve">Суммарная толщина дополнительного фильтра, </w:t>
            </w:r>
            <w:proofErr w:type="gramStart"/>
            <w:r w:rsidRPr="00BE4FEB">
              <w:rPr>
                <w:lang w:val="ru-RU"/>
              </w:rPr>
              <w:t>мм</w:t>
            </w:r>
            <w:proofErr w:type="gramEnd"/>
            <w:r w:rsidRPr="00BE4FEB">
              <w:rPr>
                <w:lang w:val="ru-RU"/>
              </w:rPr>
              <w:t xml:space="preserve"> </w:t>
            </w:r>
            <w:r w:rsidRPr="00BE4FEB">
              <w:t>Al</w:t>
            </w:r>
          </w:p>
        </w:tc>
      </w:tr>
      <w:tr w:rsidR="00F82F31" w:rsidRPr="00BE4FEB" w:rsidTr="00BB7085">
        <w:tc>
          <w:tcPr>
            <w:tcW w:w="1701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50</w:t>
            </w:r>
          </w:p>
        </w:tc>
        <w:tc>
          <w:tcPr>
            <w:tcW w:w="1984" w:type="dxa"/>
            <w:vMerge w:val="restart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2±0</w:t>
            </w:r>
            <w:r w:rsidRPr="00BE4FEB">
              <w:rPr>
                <w:lang w:val="ru-RU"/>
              </w:rPr>
              <w:t>.</w:t>
            </w:r>
            <w:r w:rsidRPr="00BE4FEB">
              <w:t>1</w:t>
            </w:r>
          </w:p>
        </w:tc>
        <w:tc>
          <w:tcPr>
            <w:tcW w:w="1985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640</w:t>
            </w:r>
          </w:p>
        </w:tc>
        <w:tc>
          <w:tcPr>
            <w:tcW w:w="3402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10</w:t>
            </w:r>
          </w:p>
        </w:tc>
      </w:tr>
      <w:tr w:rsidR="00F82F31" w:rsidRPr="00BE4FEB" w:rsidTr="00BB7085">
        <w:tc>
          <w:tcPr>
            <w:tcW w:w="1701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lastRenderedPageBreak/>
              <w:t>70</w:t>
            </w:r>
          </w:p>
        </w:tc>
        <w:tc>
          <w:tcPr>
            <w:tcW w:w="1984" w:type="dxa"/>
            <w:vMerge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1350</w:t>
            </w:r>
          </w:p>
        </w:tc>
        <w:tc>
          <w:tcPr>
            <w:tcW w:w="3402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20</w:t>
            </w:r>
          </w:p>
        </w:tc>
      </w:tr>
      <w:tr w:rsidR="00F82F31" w:rsidRPr="00BE4FEB" w:rsidTr="00BB7085">
        <w:tc>
          <w:tcPr>
            <w:tcW w:w="1701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80</w:t>
            </w:r>
          </w:p>
        </w:tc>
        <w:tc>
          <w:tcPr>
            <w:tcW w:w="1984" w:type="dxa"/>
            <w:vMerge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1700</w:t>
            </w:r>
          </w:p>
        </w:tc>
        <w:tc>
          <w:tcPr>
            <w:tcW w:w="3402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20</w:t>
            </w:r>
          </w:p>
        </w:tc>
      </w:tr>
      <w:tr w:rsidR="00F82F31" w:rsidRPr="00BE4FEB" w:rsidTr="00BB7085">
        <w:tc>
          <w:tcPr>
            <w:tcW w:w="1701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90</w:t>
            </w:r>
          </w:p>
        </w:tc>
        <w:tc>
          <w:tcPr>
            <w:tcW w:w="1984" w:type="dxa"/>
            <w:vMerge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1700</w:t>
            </w:r>
          </w:p>
        </w:tc>
        <w:tc>
          <w:tcPr>
            <w:tcW w:w="3402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20</w:t>
            </w:r>
          </w:p>
        </w:tc>
      </w:tr>
      <w:tr w:rsidR="00F82F31" w:rsidRPr="00BE4FEB" w:rsidTr="00BB7085">
        <w:tc>
          <w:tcPr>
            <w:tcW w:w="1701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100</w:t>
            </w:r>
          </w:p>
        </w:tc>
        <w:tc>
          <w:tcPr>
            <w:tcW w:w="1984" w:type="dxa"/>
            <w:vMerge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1700</w:t>
            </w:r>
          </w:p>
        </w:tc>
        <w:tc>
          <w:tcPr>
            <w:tcW w:w="3402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20</w:t>
            </w:r>
          </w:p>
        </w:tc>
      </w:tr>
      <w:tr w:rsidR="00F82F31" w:rsidRPr="00BE4FEB" w:rsidTr="00BB7085">
        <w:tc>
          <w:tcPr>
            <w:tcW w:w="1701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110</w:t>
            </w:r>
          </w:p>
        </w:tc>
        <w:tc>
          <w:tcPr>
            <w:tcW w:w="1984" w:type="dxa"/>
            <w:vMerge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1700</w:t>
            </w:r>
          </w:p>
        </w:tc>
        <w:tc>
          <w:tcPr>
            <w:tcW w:w="3402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20</w:t>
            </w:r>
          </w:p>
        </w:tc>
      </w:tr>
      <w:tr w:rsidR="00F82F31" w:rsidRPr="00BE4FEB" w:rsidTr="00BB7085">
        <w:tc>
          <w:tcPr>
            <w:tcW w:w="1701" w:type="dxa"/>
            <w:vAlign w:val="center"/>
          </w:tcPr>
          <w:p w:rsidR="00F82F31" w:rsidRPr="00BE4FEB" w:rsidRDefault="00F82F31" w:rsidP="00BB7085">
            <w:pPr>
              <w:jc w:val="center"/>
            </w:pPr>
            <w:r w:rsidRPr="00BE4FEB">
              <w:t>120</w:t>
            </w:r>
          </w:p>
        </w:tc>
        <w:tc>
          <w:tcPr>
            <w:tcW w:w="1984" w:type="dxa"/>
            <w:vMerge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1700</w:t>
            </w:r>
          </w:p>
        </w:tc>
        <w:tc>
          <w:tcPr>
            <w:tcW w:w="3402" w:type="dxa"/>
            <w:vAlign w:val="center"/>
          </w:tcPr>
          <w:p w:rsidR="00F82F31" w:rsidRPr="00BE4FEB" w:rsidRDefault="00F82F31" w:rsidP="00BB7085">
            <w:pPr>
              <w:jc w:val="center"/>
              <w:rPr>
                <w:lang w:val="ru-RU"/>
              </w:rPr>
            </w:pPr>
            <w:r w:rsidRPr="00BE4FEB">
              <w:t>20</w:t>
            </w:r>
          </w:p>
        </w:tc>
      </w:tr>
    </w:tbl>
    <w:p w:rsidR="00F82F31" w:rsidRPr="00BE4FEB" w:rsidRDefault="00F82F31" w:rsidP="00F82F31">
      <w:pPr>
        <w:ind w:left="567"/>
        <w:jc w:val="both"/>
        <w:rPr>
          <w:lang w:val="ru-RU"/>
        </w:rPr>
      </w:pPr>
      <w:r>
        <w:rPr>
          <w:lang w:val="ru-RU"/>
        </w:rPr>
        <w:t xml:space="preserve">- </w:t>
      </w:r>
      <w:r w:rsidRPr="00BE4FEB">
        <w:rPr>
          <w:lang w:val="ru-RU"/>
        </w:rPr>
        <w:t>При выполнении каждого снимка контролируйте значение измеренной дозы. Измеренная доза должна находиться в пределах 2±0</w:t>
      </w:r>
      <w:r>
        <w:rPr>
          <w:lang w:val="ru-RU"/>
        </w:rPr>
        <w:t>.</w:t>
      </w:r>
      <w:r w:rsidRPr="00BE4FEB">
        <w:rPr>
          <w:lang w:val="ru-RU"/>
        </w:rPr>
        <w:t xml:space="preserve">1 </w:t>
      </w:r>
      <w:proofErr w:type="spellStart"/>
      <w:r w:rsidRPr="00BE4FEB">
        <w:rPr>
          <w:lang w:val="ru-RU"/>
        </w:rPr>
        <w:t>мР</w:t>
      </w:r>
      <w:proofErr w:type="spellEnd"/>
      <w:r w:rsidRPr="00BE4FEB">
        <w:rPr>
          <w:lang w:val="ru-RU"/>
        </w:rPr>
        <w:t>.</w:t>
      </w:r>
    </w:p>
    <w:p w:rsidR="00F82F31" w:rsidRDefault="00F82F31" w:rsidP="00F82F31">
      <w:pPr>
        <w:ind w:left="567"/>
        <w:rPr>
          <w:lang w:val="ru-RU"/>
        </w:rPr>
      </w:pPr>
      <w:r w:rsidRPr="00BE4FEB">
        <w:rPr>
          <w:lang w:val="ru-RU"/>
        </w:rPr>
        <w:t xml:space="preserve">При выходе дозы за указанный диапазон </w:t>
      </w:r>
      <w:r>
        <w:rPr>
          <w:lang w:val="ru-RU"/>
        </w:rPr>
        <w:t xml:space="preserve">необходимо </w:t>
      </w:r>
      <w:r w:rsidRPr="00BE4FEB">
        <w:rPr>
          <w:lang w:val="ru-RU"/>
        </w:rPr>
        <w:t>выполнит</w:t>
      </w:r>
      <w:r>
        <w:rPr>
          <w:lang w:val="ru-RU"/>
        </w:rPr>
        <w:t>ь</w:t>
      </w:r>
      <w:r w:rsidRPr="00BE4FEB">
        <w:rPr>
          <w:lang w:val="ru-RU"/>
        </w:rPr>
        <w:t xml:space="preserve"> калибровку ионизационной камеры и повторите проверку</w:t>
      </w:r>
      <w:r>
        <w:rPr>
          <w:lang w:val="ru-RU"/>
        </w:rPr>
        <w:t>!</w:t>
      </w:r>
    </w:p>
    <w:p w:rsidR="00F82F31" w:rsidRPr="00082FBC" w:rsidRDefault="00F82F31" w:rsidP="00F82F31">
      <w:pPr>
        <w:ind w:left="567"/>
        <w:rPr>
          <w:sz w:val="10"/>
          <w:szCs w:val="10"/>
          <w:lang w:val="ru-RU"/>
        </w:rPr>
      </w:pPr>
    </w:p>
    <w:p w:rsidR="00F82F31" w:rsidRPr="00BE4FEB" w:rsidRDefault="00F82F31" w:rsidP="00F82F31">
      <w:pPr>
        <w:ind w:left="360"/>
        <w:jc w:val="both"/>
        <w:rPr>
          <w:lang w:val="ru-RU"/>
        </w:rPr>
      </w:pPr>
      <w:r w:rsidRPr="00BE4FEB">
        <w:rPr>
          <w:rFonts w:ascii="Arial" w:hAnsi="Arial" w:cs="Arial"/>
          <w:b/>
          <w:bCs/>
          <w:lang w:val="ru-RU"/>
        </w:rPr>
        <w:t xml:space="preserve">Вариант </w:t>
      </w:r>
      <w:r>
        <w:rPr>
          <w:rFonts w:ascii="Arial" w:hAnsi="Arial" w:cs="Arial"/>
          <w:b/>
          <w:bCs/>
          <w:lang w:val="ru-RU"/>
        </w:rPr>
        <w:t>2</w:t>
      </w:r>
      <w:r>
        <w:rPr>
          <w:lang w:val="ru-RU"/>
        </w:rPr>
        <w:t xml:space="preserve"> - </w:t>
      </w:r>
      <w:r w:rsidRPr="00BE4FEB">
        <w:rPr>
          <w:lang w:val="ru-RU"/>
        </w:rPr>
        <w:t xml:space="preserve">при </w:t>
      </w:r>
      <w:r>
        <w:rPr>
          <w:lang w:val="ru-RU"/>
        </w:rPr>
        <w:t xml:space="preserve">отсутствии </w:t>
      </w:r>
      <w:r w:rsidRPr="00BE4FEB">
        <w:rPr>
          <w:lang w:val="ru-RU"/>
        </w:rPr>
        <w:t>дозиметра:</w:t>
      </w:r>
    </w:p>
    <w:p w:rsidR="00F82F31" w:rsidRPr="00BE4FEB" w:rsidRDefault="00F82F31" w:rsidP="00F82F31">
      <w:pPr>
        <w:ind w:left="567"/>
        <w:jc w:val="both"/>
        <w:rPr>
          <w:lang w:val="ru-RU"/>
        </w:rPr>
      </w:pPr>
      <w:r>
        <w:rPr>
          <w:lang w:val="ru-RU"/>
        </w:rPr>
        <w:t>- У</w:t>
      </w:r>
      <w:r w:rsidRPr="00BE4FEB">
        <w:rPr>
          <w:lang w:val="ru-RU"/>
        </w:rPr>
        <w:t>становите на пульте управления РПУ режим работы: 2–х точечная техника, включен режим работы с АКЭ, большой фокус</w:t>
      </w:r>
      <w:r>
        <w:rPr>
          <w:lang w:val="ru-RU"/>
        </w:rPr>
        <w:t>.</w:t>
      </w:r>
    </w:p>
    <w:p w:rsidR="00F82F31" w:rsidRDefault="00F82F31" w:rsidP="00F82F31">
      <w:pPr>
        <w:ind w:left="567"/>
        <w:jc w:val="both"/>
        <w:rPr>
          <w:lang w:val="ru-RU"/>
        </w:rPr>
      </w:pPr>
      <w:r>
        <w:rPr>
          <w:lang w:val="ru-RU"/>
        </w:rPr>
        <w:t>- В</w:t>
      </w:r>
      <w:r w:rsidRPr="00BE4FEB">
        <w:rPr>
          <w:lang w:val="ru-RU"/>
        </w:rPr>
        <w:t xml:space="preserve">ыполняйте снимки с параметрами напряжения на трубке </w:t>
      </w:r>
      <w:proofErr w:type="spellStart"/>
      <w:r w:rsidRPr="00BE4FEB">
        <w:t>Ua</w:t>
      </w:r>
      <w:proofErr w:type="spellEnd"/>
      <w:r>
        <w:rPr>
          <w:lang w:val="ru-RU"/>
        </w:rPr>
        <w:t xml:space="preserve"> и</w:t>
      </w:r>
      <w:r w:rsidRPr="00BE4FEB">
        <w:rPr>
          <w:lang w:val="ru-RU"/>
        </w:rPr>
        <w:t xml:space="preserve"> толщине </w:t>
      </w:r>
      <w:r>
        <w:rPr>
          <w:lang w:val="ru-RU"/>
        </w:rPr>
        <w:t xml:space="preserve">устанавливаемого </w:t>
      </w:r>
      <w:r w:rsidRPr="00BE4FEB">
        <w:rPr>
          <w:lang w:val="ru-RU"/>
        </w:rPr>
        <w:t xml:space="preserve">дополнительного фильтра на коллиматоре в соответствии с таблицей </w:t>
      </w:r>
      <w:r>
        <w:rPr>
          <w:lang w:val="ru-RU"/>
        </w:rPr>
        <w:t>6.6.</w:t>
      </w:r>
    </w:p>
    <w:p w:rsidR="00F82F31" w:rsidRPr="0002295C" w:rsidRDefault="00F82F31" w:rsidP="00F82F31">
      <w:pPr>
        <w:ind w:left="567"/>
        <w:jc w:val="both"/>
        <w:rPr>
          <w:lang w:val="ru-RU"/>
        </w:rPr>
      </w:pPr>
      <w:r>
        <w:rPr>
          <w:lang w:val="ru-RU"/>
        </w:rPr>
        <w:t xml:space="preserve">- </w:t>
      </w:r>
      <w:r w:rsidRPr="00BE4FEB">
        <w:rPr>
          <w:lang w:val="ru-RU"/>
        </w:rPr>
        <w:t>П</w:t>
      </w:r>
      <w:r>
        <w:rPr>
          <w:lang w:val="ru-RU"/>
        </w:rPr>
        <w:t>осле получения каждого снимка нажимайте клавишу «</w:t>
      </w:r>
      <w:r>
        <w:t>HOME</w:t>
      </w:r>
      <w:r>
        <w:rPr>
          <w:lang w:val="ru-RU"/>
        </w:rPr>
        <w:t>»</w:t>
      </w:r>
      <w:r w:rsidRPr="003A0B19">
        <w:rPr>
          <w:lang w:val="ru-RU"/>
        </w:rPr>
        <w:t xml:space="preserve"> </w:t>
      </w:r>
      <w:r>
        <w:rPr>
          <w:lang w:val="ru-RU"/>
        </w:rPr>
        <w:t>и</w:t>
      </w:r>
      <w:r w:rsidRPr="00BE4FEB">
        <w:rPr>
          <w:lang w:val="ru-RU"/>
        </w:rPr>
        <w:t xml:space="preserve"> контролируйте значение сигнала в центре кадра.</w:t>
      </w:r>
      <w:r>
        <w:rPr>
          <w:lang w:val="ru-RU"/>
        </w:rPr>
        <w:t xml:space="preserve"> </w:t>
      </w:r>
      <w:r w:rsidRPr="00BE4FEB">
        <w:rPr>
          <w:lang w:val="ru-RU"/>
        </w:rPr>
        <w:t xml:space="preserve">Значение сигнала отображается в </w:t>
      </w:r>
      <w:r>
        <w:rPr>
          <w:lang w:val="ru-RU"/>
        </w:rPr>
        <w:t>поле</w:t>
      </w:r>
      <w:r w:rsidRPr="00BE4FEB">
        <w:rPr>
          <w:lang w:val="ru-RU"/>
        </w:rPr>
        <w:t xml:space="preserve"> «</w:t>
      </w:r>
      <w:r w:rsidRPr="00BE4FEB">
        <w:t>AVERAGE</w:t>
      </w:r>
      <w:r w:rsidRPr="00BE4FEB">
        <w:rPr>
          <w:lang w:val="ru-RU"/>
        </w:rPr>
        <w:t>» на информационной закладке «</w:t>
      </w:r>
      <w:r w:rsidRPr="00BE4FEB">
        <w:t>CURSOR</w:t>
      </w:r>
      <w:r w:rsidRPr="00BE4FEB">
        <w:rPr>
          <w:lang w:val="ru-RU"/>
        </w:rPr>
        <w:t>».</w:t>
      </w:r>
      <w:r>
        <w:rPr>
          <w:lang w:val="ru-RU"/>
        </w:rPr>
        <w:t xml:space="preserve"> </w:t>
      </w:r>
      <w:r w:rsidRPr="00BE4FEB">
        <w:rPr>
          <w:lang w:val="ru-RU"/>
        </w:rPr>
        <w:t>Измеренные значения сигнала должны соответствовать значениям, указанным в столбце «</w:t>
      </w:r>
      <w:r w:rsidRPr="0002295C">
        <w:rPr>
          <w:lang w:val="ru-RU"/>
        </w:rPr>
        <w:t>Нормируемое значение сигнала</w:t>
      </w:r>
      <w:r w:rsidRPr="00BE4FEB">
        <w:rPr>
          <w:lang w:val="ru-RU"/>
        </w:rPr>
        <w:t xml:space="preserve">» таблицы </w:t>
      </w:r>
      <w:r>
        <w:rPr>
          <w:lang w:val="ru-RU"/>
        </w:rPr>
        <w:t>6.6</w:t>
      </w:r>
      <w:r w:rsidRPr="00BE4FEB">
        <w:rPr>
          <w:lang w:val="ru-RU"/>
        </w:rPr>
        <w:t xml:space="preserve"> с точностью </w:t>
      </w:r>
      <w:r w:rsidRPr="0002295C">
        <w:rPr>
          <w:lang w:val="ru-RU"/>
        </w:rPr>
        <w:t>10 %.</w:t>
      </w:r>
    </w:p>
    <w:p w:rsidR="00F82F31" w:rsidRDefault="00F82F31" w:rsidP="00F82F31">
      <w:pPr>
        <w:ind w:left="567"/>
        <w:rPr>
          <w:lang w:val="ru-RU"/>
        </w:rPr>
      </w:pPr>
      <w:r w:rsidRPr="00BE4FEB">
        <w:rPr>
          <w:lang w:val="ru-RU"/>
        </w:rPr>
        <w:t xml:space="preserve">При выходе </w:t>
      </w:r>
      <w:r>
        <w:rPr>
          <w:lang w:val="ru-RU"/>
        </w:rPr>
        <w:t>какого-либо значения сигнала</w:t>
      </w:r>
      <w:r w:rsidRPr="00BE4FEB">
        <w:rPr>
          <w:lang w:val="ru-RU"/>
        </w:rPr>
        <w:t xml:space="preserve"> за указанный диапазон </w:t>
      </w:r>
      <w:r>
        <w:rPr>
          <w:lang w:val="ru-RU"/>
        </w:rPr>
        <w:t xml:space="preserve">необходимо </w:t>
      </w:r>
      <w:r w:rsidRPr="00BE4FEB">
        <w:rPr>
          <w:lang w:val="ru-RU"/>
        </w:rPr>
        <w:t>выполнит</w:t>
      </w:r>
      <w:r>
        <w:rPr>
          <w:lang w:val="ru-RU"/>
        </w:rPr>
        <w:t>ь</w:t>
      </w:r>
      <w:r w:rsidRPr="00BE4FEB">
        <w:rPr>
          <w:lang w:val="ru-RU"/>
        </w:rPr>
        <w:t xml:space="preserve"> калибровку ионизационной камеры и повторите проверку</w:t>
      </w:r>
      <w:r>
        <w:rPr>
          <w:lang w:val="ru-RU"/>
        </w:rPr>
        <w:t>!</w:t>
      </w:r>
    </w:p>
    <w:p w:rsidR="00F82F31" w:rsidRDefault="00F82F31" w:rsidP="00F82F31">
      <w:pPr>
        <w:ind w:firstLine="284"/>
        <w:jc w:val="both"/>
        <w:rPr>
          <w:lang w:val="ru-RU"/>
        </w:rPr>
      </w:pPr>
    </w:p>
    <w:p w:rsidR="00F82F31" w:rsidRDefault="00F82F31" w:rsidP="00F82F31">
      <w:pPr>
        <w:pStyle w:val="3"/>
        <w:rPr>
          <w:lang w:val="ru-RU"/>
        </w:rPr>
      </w:pPr>
      <w:r>
        <w:rPr>
          <w:lang w:val="ru-RU"/>
        </w:rPr>
        <w:t>Подготовка к калибровке ионизационной камеры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 xml:space="preserve">Установите на выходное окно коллиматора </w:t>
      </w:r>
      <w:r>
        <w:t>R</w:t>
      </w:r>
      <w:proofErr w:type="gramStart"/>
      <w:r>
        <w:rPr>
          <w:lang w:val="ru-RU"/>
        </w:rPr>
        <w:t>а</w:t>
      </w:r>
      <w:proofErr w:type="spellStart"/>
      <w:proofErr w:type="gramEnd"/>
      <w:r>
        <w:t>lco</w:t>
      </w:r>
      <w:proofErr w:type="spellEnd"/>
      <w:r>
        <w:rPr>
          <w:lang w:val="ru-RU"/>
        </w:rPr>
        <w:t xml:space="preserve"> 302/</w:t>
      </w:r>
      <w:r>
        <w:t>F</w:t>
      </w:r>
      <w:r>
        <w:rPr>
          <w:lang w:val="ru-RU"/>
        </w:rPr>
        <w:t xml:space="preserve"> внешний фильтр 20мм </w:t>
      </w:r>
      <w:r>
        <w:t>Al</w:t>
      </w:r>
      <w:r>
        <w:rPr>
          <w:lang w:val="ru-RU"/>
        </w:rPr>
        <w:t xml:space="preserve">. Установите датчик </w:t>
      </w:r>
    </w:p>
    <w:p w:rsidR="00F82F31" w:rsidRDefault="00F82F31" w:rsidP="00F82F31">
      <w:pPr>
        <w:jc w:val="both"/>
        <w:rPr>
          <w:lang w:val="ru-RU"/>
        </w:rPr>
      </w:pPr>
      <w:r>
        <w:rPr>
          <w:lang w:val="ru-RU"/>
        </w:rPr>
        <w:t xml:space="preserve">дозиметра (дозиметр </w:t>
      </w:r>
      <w:proofErr w:type="spellStart"/>
      <w:r>
        <w:t>Solidose</w:t>
      </w:r>
      <w:proofErr w:type="spellEnd"/>
      <w:r>
        <w:rPr>
          <w:lang w:val="ru-RU"/>
        </w:rPr>
        <w:t xml:space="preserve"> 300) немного выше (1-</w:t>
      </w:r>
      <w:smartTag w:uri="urn:schemas-microsoft-com:office:smarttags" w:element="metricconverter">
        <w:smartTagPr>
          <w:attr w:name="ProductID" w:val="2 см"/>
        </w:smartTagPr>
        <w:r>
          <w:rPr>
            <w:lang w:val="ru-RU"/>
          </w:rPr>
          <w:t>2 см</w:t>
        </w:r>
      </w:smartTag>
      <w:r>
        <w:rPr>
          <w:lang w:val="ru-RU"/>
        </w:rPr>
        <w:t>) центрального поля ионизационной камеры.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 xml:space="preserve">При отключенном оборудовании АРМ-1 (лаборанта) и РПУ, подключите АРМ-1 к рентгеновскому питающему устройству РПУ </w:t>
      </w:r>
      <w:r>
        <w:rPr>
          <w:rFonts w:cs="Arial"/>
          <w:lang w:val="ru-RU"/>
        </w:rPr>
        <w:t xml:space="preserve">сервисным кабелем </w:t>
      </w:r>
      <w:r>
        <w:t>PC</w:t>
      </w:r>
      <w:r w:rsidRPr="00974344">
        <w:rPr>
          <w:lang w:val="ru-RU"/>
        </w:rPr>
        <w:t>-</w:t>
      </w:r>
      <w:r>
        <w:t>ZST</w:t>
      </w:r>
      <w:r w:rsidRPr="00974344">
        <w:rPr>
          <w:lang w:val="ru-RU"/>
        </w:rPr>
        <w:t>2/</w:t>
      </w:r>
      <w:r>
        <w:t>MP</w:t>
      </w:r>
      <w:r w:rsidRPr="00974344">
        <w:rPr>
          <w:lang w:val="ru-RU"/>
        </w:rPr>
        <w:t>15/</w:t>
      </w:r>
      <w:r>
        <w:t>X</w:t>
      </w:r>
      <w:r w:rsidRPr="00974344">
        <w:rPr>
          <w:lang w:val="ru-RU"/>
        </w:rPr>
        <w:t>8</w:t>
      </w:r>
      <w:r>
        <w:rPr>
          <w:lang w:val="ru-RU"/>
        </w:rPr>
        <w:t xml:space="preserve"> из комплекта РПУ (см. Глава 4, п.4.5.2, п.4.6.2.1).</w:t>
      </w:r>
    </w:p>
    <w:p w:rsidR="00F82F31" w:rsidRPr="000F2FE4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>Отключите внешнюю кнопку экспозиции от разъема пульта управления РПУ и вместо неё п</w:t>
      </w:r>
      <w:r w:rsidRPr="003E5247">
        <w:rPr>
          <w:lang w:val="ru-RU"/>
        </w:rPr>
        <w:t>од</w:t>
      </w:r>
      <w:r>
        <w:rPr>
          <w:lang w:val="ru-RU"/>
        </w:rPr>
        <w:t>ключите</w:t>
      </w:r>
      <w:r w:rsidRPr="003E5247">
        <w:rPr>
          <w:lang w:val="ru-RU"/>
        </w:rPr>
        <w:t xml:space="preserve"> сервисную заглушку «</w:t>
      </w:r>
      <w:r w:rsidRPr="003E5247">
        <w:rPr>
          <w:rFonts w:ascii="Arial" w:hAnsi="Arial" w:cs="Arial"/>
        </w:rPr>
        <w:t>Service</w:t>
      </w:r>
      <w:r w:rsidRPr="003E5247">
        <w:rPr>
          <w:rFonts w:ascii="Arial" w:hAnsi="Arial" w:cs="Arial"/>
          <w:lang w:val="ru-RU"/>
        </w:rPr>
        <w:t xml:space="preserve"> </w:t>
      </w:r>
      <w:proofErr w:type="spellStart"/>
      <w:r w:rsidRPr="003E5247">
        <w:rPr>
          <w:rFonts w:ascii="Arial" w:hAnsi="Arial" w:cs="Arial"/>
        </w:rPr>
        <w:t>stecker</w:t>
      </w:r>
      <w:proofErr w:type="spellEnd"/>
      <w:r w:rsidRPr="003E5247">
        <w:rPr>
          <w:lang w:val="ru-RU"/>
        </w:rPr>
        <w:t xml:space="preserve">» </w:t>
      </w:r>
      <w:r>
        <w:rPr>
          <w:lang w:val="ru-RU"/>
        </w:rPr>
        <w:t>из комплекта поставки РПУ (см. Глава 4, рис.4.29, поз.4).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 xml:space="preserve">Нажав и удерживая на пульте управления РПУ кнопку </w:t>
      </w:r>
      <w:r>
        <w:rPr>
          <w:noProof/>
          <w:lang w:val="ru-RU"/>
        </w:rPr>
        <w:drawing>
          <wp:inline distT="0" distB="0" distL="0" distR="0">
            <wp:extent cx="352425" cy="2952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, в</w:t>
      </w:r>
      <w:r w:rsidRPr="003C3978">
        <w:rPr>
          <w:lang w:val="ru-RU"/>
        </w:rPr>
        <w:t>ключите РПУ</w:t>
      </w:r>
      <w:r>
        <w:rPr>
          <w:lang w:val="ru-RU"/>
        </w:rPr>
        <w:t xml:space="preserve"> - </w:t>
      </w:r>
      <w:r w:rsidRPr="003C3978">
        <w:rPr>
          <w:lang w:val="ru-RU"/>
        </w:rPr>
        <w:t>наж</w:t>
      </w:r>
      <w:r>
        <w:rPr>
          <w:lang w:val="ru-RU"/>
        </w:rPr>
        <w:t>ав</w:t>
      </w:r>
      <w:r w:rsidRPr="003C3978">
        <w:rPr>
          <w:lang w:val="ru-RU"/>
        </w:rPr>
        <w:t xml:space="preserve"> кнопку </w:t>
      </w:r>
      <w:r>
        <w:rPr>
          <w:noProof/>
          <w:color w:val="000000"/>
          <w:lang w:val="ru-RU"/>
        </w:rPr>
        <w:drawing>
          <wp:inline distT="0" distB="0" distL="0" distR="0">
            <wp:extent cx="304800" cy="25717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val="ru-RU"/>
        </w:rPr>
        <w:t xml:space="preserve">. </w:t>
      </w:r>
      <w:r w:rsidRPr="003C3978">
        <w:rPr>
          <w:lang w:val="ru-RU"/>
        </w:rPr>
        <w:t xml:space="preserve">Наличие питания на входе РПУ </w:t>
      </w:r>
      <w:r>
        <w:rPr>
          <w:lang w:val="ru-RU"/>
        </w:rPr>
        <w:t xml:space="preserve">индицируется красным </w:t>
      </w:r>
      <w:r w:rsidRPr="003C3978">
        <w:rPr>
          <w:lang w:val="ru-RU"/>
        </w:rPr>
        <w:t>свечени</w:t>
      </w:r>
      <w:r>
        <w:rPr>
          <w:lang w:val="ru-RU"/>
        </w:rPr>
        <w:t>ем</w:t>
      </w:r>
      <w:r w:rsidRPr="003C3978">
        <w:rPr>
          <w:lang w:val="ru-RU"/>
        </w:rPr>
        <w:t xml:space="preserve"> светодиода </w:t>
      </w:r>
      <w:r>
        <w:rPr>
          <w:lang w:val="ru-RU"/>
        </w:rPr>
        <w:t xml:space="preserve">у </w:t>
      </w:r>
      <w:r w:rsidRPr="003C3978">
        <w:rPr>
          <w:lang w:val="ru-RU"/>
        </w:rPr>
        <w:t xml:space="preserve">кнопки </w:t>
      </w:r>
      <w:r>
        <w:rPr>
          <w:noProof/>
          <w:color w:val="000000"/>
          <w:lang w:val="ru-RU"/>
        </w:rPr>
        <w:drawing>
          <wp:inline distT="0" distB="0" distL="0" distR="0">
            <wp:extent cx="304800" cy="25717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978">
        <w:rPr>
          <w:lang w:val="ru-RU"/>
        </w:rPr>
        <w:t xml:space="preserve"> пульта управления РПУ</w:t>
      </w:r>
      <w:r>
        <w:rPr>
          <w:lang w:val="ru-RU"/>
        </w:rPr>
        <w:t>. После включения РПУ светодиод гаснет.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494665</wp:posOffset>
            </wp:positionH>
            <wp:positionV relativeFrom="paragraph">
              <wp:posOffset>163830</wp:posOffset>
            </wp:positionV>
            <wp:extent cx="3274060" cy="358140"/>
            <wp:effectExtent l="0" t="0" r="2540" b="381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978">
        <w:rPr>
          <w:lang w:val="ru-RU"/>
        </w:rPr>
        <w:t>Дождитесь инициализации РПУ и отображения на пульте управления информации о готовности РПУ к работе</w:t>
      </w:r>
      <w:r>
        <w:rPr>
          <w:lang w:val="ru-RU"/>
        </w:rPr>
        <w:t>:</w:t>
      </w:r>
    </w:p>
    <w:p w:rsidR="00F82F31" w:rsidRPr="00A37F1D" w:rsidRDefault="00F82F31" w:rsidP="00F82F31">
      <w:pPr>
        <w:ind w:firstLine="284"/>
        <w:jc w:val="both"/>
        <w:rPr>
          <w:sz w:val="16"/>
          <w:szCs w:val="16"/>
          <w:lang w:val="ru-RU"/>
        </w:rPr>
      </w:pPr>
    </w:p>
    <w:p w:rsidR="00F82F31" w:rsidRPr="00777402" w:rsidRDefault="00F82F31" w:rsidP="00F82F31">
      <w:pPr>
        <w:ind w:firstLine="284"/>
        <w:jc w:val="both"/>
        <w:rPr>
          <w:sz w:val="16"/>
          <w:szCs w:val="16"/>
          <w:lang w:val="ru-RU"/>
        </w:rPr>
      </w:pP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bCs/>
          <w:lang w:val="ru-RU"/>
        </w:rPr>
        <w:t>Включите системный блок АРМ-1</w:t>
      </w:r>
      <w:r>
        <w:rPr>
          <w:lang w:val="ru-RU"/>
        </w:rPr>
        <w:t xml:space="preserve"> (лаборанта). После включения системного блока АРМ-1, пользователю будет предложено ввести пароль для входа в систему “</w:t>
      </w:r>
      <w:r>
        <w:t>Windows</w:t>
      </w:r>
      <w:r>
        <w:rPr>
          <w:lang w:val="ru-RU"/>
        </w:rPr>
        <w:t xml:space="preserve">” – введите пароль «1». После ввода пароля, убедитесь, что операционная система загрузилась правильно (дополнительно см. «Инструкция пользователя программы </w:t>
      </w:r>
      <w:r>
        <w:t>DIRA</w:t>
      </w:r>
      <w:r>
        <w:rPr>
          <w:lang w:val="ru-RU"/>
        </w:rPr>
        <w:t>»).</w:t>
      </w:r>
    </w:p>
    <w:p w:rsidR="00F82F31" w:rsidRDefault="00F82F31" w:rsidP="00F82F31">
      <w:pPr>
        <w:ind w:firstLine="284"/>
        <w:jc w:val="both"/>
        <w:rPr>
          <w:lang w:val="ru-RU"/>
        </w:rPr>
      </w:pPr>
      <w:r w:rsidRPr="003C3978">
        <w:rPr>
          <w:lang w:val="ru-RU"/>
        </w:rPr>
        <w:t xml:space="preserve">Запустите программу </w:t>
      </w:r>
      <w:r>
        <w:t>CONF</w:t>
      </w:r>
      <w:r w:rsidRPr="003C3978">
        <w:rPr>
          <w:lang w:val="ru-RU"/>
        </w:rPr>
        <w:t>_</w:t>
      </w:r>
      <w:r>
        <w:t>SVC</w:t>
      </w:r>
      <w:r w:rsidRPr="003C3978">
        <w:rPr>
          <w:lang w:val="ru-RU"/>
        </w:rPr>
        <w:t>.</w:t>
      </w:r>
      <w:r>
        <w:t>EXE</w:t>
      </w:r>
      <w:r>
        <w:rPr>
          <w:lang w:val="ru-RU"/>
        </w:rPr>
        <w:t>, расположенную на основном жестком диске АРМ-1 по адресу</w:t>
      </w:r>
      <w:proofErr w:type="gramStart"/>
      <w:r>
        <w:rPr>
          <w:lang w:val="ru-RU"/>
        </w:rPr>
        <w:t xml:space="preserve"> </w:t>
      </w:r>
      <w:r>
        <w:rPr>
          <w:caps/>
          <w:lang w:val="ru-RU"/>
        </w:rPr>
        <w:t>С</w:t>
      </w:r>
      <w:proofErr w:type="gramEnd"/>
      <w:r>
        <w:rPr>
          <w:caps/>
          <w:lang w:val="ru-RU"/>
        </w:rPr>
        <w:t>:\Program Files\</w:t>
      </w:r>
      <w:r>
        <w:rPr>
          <w:caps/>
        </w:rPr>
        <w:t>DIRA</w:t>
      </w:r>
      <w:r>
        <w:rPr>
          <w:lang w:val="ru-RU"/>
        </w:rPr>
        <w:t>\</w:t>
      </w:r>
      <w:r w:rsidRPr="009C2BB9">
        <w:t>BOCHUM</w:t>
      </w:r>
      <w:r w:rsidRPr="000404A3">
        <w:rPr>
          <w:lang w:val="ru-RU"/>
        </w:rPr>
        <w:t>\</w:t>
      </w:r>
      <w:r>
        <w:rPr>
          <w:lang w:val="ru-RU"/>
        </w:rPr>
        <w:t xml:space="preserve">... </w:t>
      </w:r>
      <w:r w:rsidRPr="003C3978">
        <w:rPr>
          <w:lang w:val="ru-RU"/>
        </w:rPr>
        <w:t xml:space="preserve">После загрузки </w:t>
      </w:r>
      <w:r>
        <w:rPr>
          <w:lang w:val="ru-RU"/>
        </w:rPr>
        <w:t xml:space="preserve">сервисной программы </w:t>
      </w:r>
      <w:r w:rsidRPr="003C3978">
        <w:rPr>
          <w:lang w:val="ru-RU"/>
        </w:rPr>
        <w:t>на мониторе отображается главное окно программы</w:t>
      </w:r>
      <w:r>
        <w:rPr>
          <w:lang w:val="ru-RU"/>
        </w:rPr>
        <w:t>.</w:t>
      </w:r>
    </w:p>
    <w:p w:rsidR="00F82F31" w:rsidRPr="00A37F1D" w:rsidRDefault="00F82F31" w:rsidP="00F82F31">
      <w:pPr>
        <w:ind w:firstLine="284"/>
        <w:jc w:val="both"/>
        <w:rPr>
          <w:sz w:val="12"/>
          <w:szCs w:val="12"/>
          <w:lang w:val="ru-RU"/>
        </w:rPr>
      </w:pPr>
    </w:p>
    <w:p w:rsidR="00F82F31" w:rsidRDefault="00F82F31" w:rsidP="00F82F31">
      <w:pPr>
        <w:ind w:firstLine="284"/>
        <w:jc w:val="both"/>
        <w:rPr>
          <w:lang w:val="ru-RU"/>
        </w:rPr>
      </w:pPr>
      <w:r w:rsidRPr="00164815">
        <w:rPr>
          <w:lang w:val="ru-RU"/>
        </w:rPr>
        <w:t xml:space="preserve">Запустите программу </w:t>
      </w:r>
      <w:proofErr w:type="spellStart"/>
      <w:r>
        <w:t>FluoXP</w:t>
      </w:r>
      <w:proofErr w:type="spellEnd"/>
      <w:r w:rsidRPr="00164815">
        <w:rPr>
          <w:lang w:val="ru-RU"/>
        </w:rPr>
        <w:t>.</w:t>
      </w:r>
      <w:r>
        <w:t>exe</w:t>
      </w:r>
      <w:r w:rsidRPr="00164815">
        <w:rPr>
          <w:lang w:val="ru-RU"/>
        </w:rPr>
        <w:t>.</w:t>
      </w:r>
      <w:r>
        <w:rPr>
          <w:lang w:val="ru-RU"/>
        </w:rPr>
        <w:t xml:space="preserve"> Если Вы не нашли программу </w:t>
      </w:r>
      <w:proofErr w:type="spellStart"/>
      <w:r>
        <w:t>FluoXP</w:t>
      </w:r>
      <w:proofErr w:type="spellEnd"/>
      <w:r>
        <w:rPr>
          <w:lang w:val="ru-RU"/>
        </w:rPr>
        <w:t>.</w:t>
      </w:r>
      <w:r>
        <w:t>exe</w:t>
      </w:r>
      <w:r>
        <w:rPr>
          <w:lang w:val="ru-RU"/>
        </w:rPr>
        <w:t xml:space="preserve"> по адресу</w:t>
      </w:r>
      <w:proofErr w:type="gramStart"/>
      <w:r>
        <w:rPr>
          <w:lang w:val="ru-RU"/>
        </w:rPr>
        <w:t xml:space="preserve"> </w:t>
      </w:r>
      <w:r>
        <w:rPr>
          <w:caps/>
          <w:lang w:val="ru-RU"/>
        </w:rPr>
        <w:t>С</w:t>
      </w:r>
      <w:proofErr w:type="gramEnd"/>
      <w:r>
        <w:rPr>
          <w:caps/>
          <w:lang w:val="ru-RU"/>
        </w:rPr>
        <w:t>:\Program Files\</w:t>
      </w:r>
      <w:r>
        <w:rPr>
          <w:caps/>
        </w:rPr>
        <w:t>FLUOXP</w:t>
      </w:r>
      <w:r>
        <w:rPr>
          <w:lang w:val="ru-RU"/>
        </w:rPr>
        <w:t>, то для обнаружения указанной программы воспользуйтесь функцией «</w:t>
      </w:r>
      <w:r>
        <w:t>SEARCH</w:t>
      </w:r>
      <w:r>
        <w:rPr>
          <w:lang w:val="ru-RU"/>
        </w:rPr>
        <w:t xml:space="preserve">» («ПОИСК») проводника </w:t>
      </w:r>
      <w:r>
        <w:t>Windows</w:t>
      </w:r>
      <w:r>
        <w:rPr>
          <w:lang w:val="ru-RU"/>
        </w:rPr>
        <w:t xml:space="preserve">, либо скопируйте программу с резервного жесткого диска АРМ-1 на основной жесткий диск (в папку </w:t>
      </w:r>
      <w:r>
        <w:t>FLUOXP</w:t>
      </w:r>
      <w:r w:rsidRPr="00FA1F9E">
        <w:rPr>
          <w:lang w:val="ru-RU"/>
        </w:rPr>
        <w:t>)</w:t>
      </w:r>
      <w:r>
        <w:rPr>
          <w:lang w:val="ru-RU"/>
        </w:rPr>
        <w:t>, и лишь потом запустите её.</w:t>
      </w:r>
    </w:p>
    <w:p w:rsidR="00F82F31" w:rsidRPr="00CF7DDD" w:rsidRDefault="00F82F31" w:rsidP="00F82F31">
      <w:pPr>
        <w:jc w:val="both"/>
        <w:rPr>
          <w:bCs/>
          <w:iCs/>
          <w:sz w:val="16"/>
          <w:szCs w:val="16"/>
          <w:lang w:val="ru-RU"/>
        </w:rPr>
      </w:pPr>
    </w:p>
    <w:p w:rsidR="00F82F31" w:rsidRDefault="00F82F31" w:rsidP="00F82F31">
      <w:pPr>
        <w:jc w:val="both"/>
        <w:rPr>
          <w:lang w:val="ru-RU"/>
        </w:rPr>
      </w:pPr>
      <w:r>
        <w:rPr>
          <w:noProof/>
        </w:rPr>
        <w:pict>
          <v:shape id="_x0000_s1038" type="#_x0000_t75" style="position:absolute;left:0;text-align:left;margin-left:.2pt;margin-top:3.35pt;width:17.25pt;height:17.25pt;z-index:-251644928" wrapcoords="-939 0 -939 20661 21600 20661 21600 0 -939 0">
            <v:imagedata r:id="rId6" o:title="" grayscale="t"/>
            <w10:wrap type="tight"/>
          </v:shape>
          <o:OLEObject Type="Embed" ProgID="PBrush" ShapeID="_x0000_s1038" DrawAspect="Content" ObjectID="_1524109843" r:id="rId11"/>
        </w:pict>
      </w:r>
      <w:r>
        <w:rPr>
          <w:lang w:val="ru-RU"/>
        </w:rPr>
        <w:t>ВНИМАНИЕ! При первом запуске программы (после монтажа) и отсутствии в папке</w:t>
      </w:r>
      <w:proofErr w:type="gramStart"/>
      <w:r>
        <w:rPr>
          <w:lang w:val="ru-RU"/>
        </w:rPr>
        <w:t xml:space="preserve"> </w:t>
      </w:r>
      <w:r>
        <w:rPr>
          <w:caps/>
          <w:lang w:val="ru-RU"/>
        </w:rPr>
        <w:t>С</w:t>
      </w:r>
      <w:proofErr w:type="gramEnd"/>
      <w:r>
        <w:rPr>
          <w:caps/>
          <w:lang w:val="ru-RU"/>
        </w:rPr>
        <w:t>:\Program Files\</w:t>
      </w:r>
      <w:r>
        <w:rPr>
          <w:caps/>
        </w:rPr>
        <w:t>FLUOXP</w:t>
      </w:r>
      <w:r>
        <w:rPr>
          <w:caps/>
          <w:lang w:val="ru-RU"/>
        </w:rPr>
        <w:t xml:space="preserve"> </w:t>
      </w:r>
      <w:r>
        <w:rPr>
          <w:lang w:val="ru-RU"/>
        </w:rPr>
        <w:t xml:space="preserve">файла </w:t>
      </w:r>
      <w:r>
        <w:t>F</w:t>
      </w:r>
      <w:r w:rsidRPr="00CE23FC">
        <w:rPr>
          <w:lang w:val="ru-RU"/>
        </w:rPr>
        <w:t>3020.</w:t>
      </w:r>
      <w:r>
        <w:t>INI</w:t>
      </w:r>
      <w:r>
        <w:rPr>
          <w:lang w:val="ru-RU"/>
        </w:rPr>
        <w:t>, при появлении сообщения (при запуске программы) об идентификации файла *</w:t>
      </w:r>
      <w:r w:rsidRPr="00FA1F9E">
        <w:rPr>
          <w:lang w:val="ru-RU"/>
        </w:rPr>
        <w:t>.</w:t>
      </w:r>
      <w:r>
        <w:t>INI</w:t>
      </w:r>
      <w:r>
        <w:rPr>
          <w:lang w:val="ru-RU"/>
        </w:rPr>
        <w:t xml:space="preserve">, укажите на файл </w:t>
      </w:r>
      <w:r>
        <w:t>F</w:t>
      </w:r>
      <w:r>
        <w:rPr>
          <w:lang w:val="ru-RU"/>
        </w:rPr>
        <w:t>3020</w:t>
      </w:r>
      <w:r w:rsidRPr="00FA1F9E">
        <w:rPr>
          <w:lang w:val="ru-RU"/>
        </w:rPr>
        <w:t>.</w:t>
      </w:r>
      <w:r>
        <w:t>INI</w:t>
      </w:r>
      <w:r>
        <w:rPr>
          <w:lang w:val="ru-RU"/>
        </w:rPr>
        <w:t>, находящийся по адресу</w:t>
      </w:r>
      <w:proofErr w:type="gramStart"/>
      <w:r>
        <w:rPr>
          <w:lang w:val="ru-RU"/>
        </w:rPr>
        <w:t xml:space="preserve"> </w:t>
      </w:r>
      <w:r>
        <w:rPr>
          <w:caps/>
          <w:lang w:val="ru-RU"/>
        </w:rPr>
        <w:t>С</w:t>
      </w:r>
      <w:proofErr w:type="gramEnd"/>
      <w:r>
        <w:rPr>
          <w:caps/>
          <w:lang w:val="ru-RU"/>
        </w:rPr>
        <w:t>:\Program Files</w:t>
      </w:r>
      <w:r w:rsidRPr="006D4922">
        <w:rPr>
          <w:caps/>
          <w:lang w:val="ru-RU"/>
        </w:rPr>
        <w:t>\</w:t>
      </w:r>
      <w:r>
        <w:t>DIRA</w:t>
      </w:r>
      <w:r>
        <w:rPr>
          <w:lang w:val="ru-RU"/>
        </w:rPr>
        <w:t>…</w:t>
      </w:r>
    </w:p>
    <w:p w:rsidR="00F82F31" w:rsidRPr="00A764B2" w:rsidRDefault="00F82F31" w:rsidP="00F82F31">
      <w:pPr>
        <w:jc w:val="both"/>
        <w:rPr>
          <w:sz w:val="16"/>
          <w:szCs w:val="16"/>
          <w:lang w:val="ru-RU"/>
        </w:rPr>
      </w:pPr>
    </w:p>
    <w:p w:rsidR="00F82F31" w:rsidRPr="00164815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 xml:space="preserve">В запущенной программе </w:t>
      </w:r>
      <w:proofErr w:type="spellStart"/>
      <w:r>
        <w:t>FluoXP</w:t>
      </w:r>
      <w:proofErr w:type="spellEnd"/>
      <w:r w:rsidRPr="00676A15">
        <w:rPr>
          <w:lang w:val="ru-RU"/>
        </w:rPr>
        <w:t>.</w:t>
      </w:r>
      <w:r>
        <w:t>exe</w:t>
      </w:r>
      <w:r>
        <w:rPr>
          <w:lang w:val="ru-RU"/>
        </w:rPr>
        <w:t xml:space="preserve"> о</w:t>
      </w:r>
      <w:r w:rsidRPr="00164815">
        <w:rPr>
          <w:lang w:val="ru-RU"/>
        </w:rPr>
        <w:t>ткройте закладку «</w:t>
      </w:r>
      <w:r>
        <w:rPr>
          <w:caps/>
        </w:rPr>
        <w:t>Camera</w:t>
      </w:r>
      <w:r w:rsidRPr="00164815">
        <w:rPr>
          <w:lang w:val="ru-RU"/>
        </w:rPr>
        <w:t>» и нажмите кно</w:t>
      </w:r>
      <w:r w:rsidRPr="00164815">
        <w:rPr>
          <w:lang w:val="ru-RU"/>
        </w:rPr>
        <w:t>п</w:t>
      </w:r>
      <w:r w:rsidRPr="00164815">
        <w:rPr>
          <w:lang w:val="ru-RU"/>
        </w:rPr>
        <w:t>ку «</w:t>
      </w:r>
      <w:r>
        <w:rPr>
          <w:caps/>
        </w:rPr>
        <w:t>Auto</w:t>
      </w:r>
      <w:r w:rsidRPr="00164815">
        <w:rPr>
          <w:lang w:val="ru-RU"/>
        </w:rPr>
        <w:t>».</w:t>
      </w:r>
    </w:p>
    <w:p w:rsidR="00F82F31" w:rsidRPr="00BF48D0" w:rsidRDefault="00F82F31" w:rsidP="00F82F31">
      <w:pPr>
        <w:ind w:firstLine="284"/>
        <w:jc w:val="both"/>
        <w:rPr>
          <w:lang w:val="ru-RU"/>
        </w:rPr>
      </w:pPr>
      <w:r w:rsidRPr="00C82BA5">
        <w:rPr>
          <w:lang w:val="ru-RU"/>
        </w:rPr>
        <w:t>Для настройки схемы АКЭ следует пере</w:t>
      </w:r>
      <w:r>
        <w:rPr>
          <w:lang w:val="ru-RU"/>
        </w:rPr>
        <w:t xml:space="preserve">вести РПУ </w:t>
      </w:r>
      <w:r w:rsidRPr="00C82BA5">
        <w:rPr>
          <w:lang w:val="ru-RU"/>
        </w:rPr>
        <w:t>в сервисный режим схемы АКЭ</w:t>
      </w:r>
      <w:r>
        <w:rPr>
          <w:lang w:val="ru-RU"/>
        </w:rPr>
        <w:t xml:space="preserve">, для чего последовательно </w:t>
      </w:r>
      <w:r w:rsidRPr="00BF48D0">
        <w:rPr>
          <w:lang w:val="ru-RU"/>
        </w:rPr>
        <w:t xml:space="preserve">выполните </w:t>
      </w:r>
      <w:r>
        <w:rPr>
          <w:lang w:val="ru-RU"/>
        </w:rPr>
        <w:t>действия: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>- Н</w:t>
      </w:r>
      <w:r w:rsidRPr="00BF48D0">
        <w:rPr>
          <w:lang w:val="ru-RU"/>
        </w:rPr>
        <w:t xml:space="preserve">аберите </w:t>
      </w:r>
      <w:r>
        <w:rPr>
          <w:lang w:val="ru-RU"/>
        </w:rPr>
        <w:t xml:space="preserve">на пульте управления РПУ </w:t>
      </w:r>
      <w:r w:rsidRPr="00BF48D0">
        <w:rPr>
          <w:lang w:val="ru-RU"/>
        </w:rPr>
        <w:t xml:space="preserve">код строки </w:t>
      </w:r>
      <w:r>
        <w:rPr>
          <w:lang w:val="ru-RU"/>
        </w:rPr>
        <w:t>3</w:t>
      </w:r>
      <w:r w:rsidRPr="00BF48D0">
        <w:rPr>
          <w:lang w:val="ru-RU"/>
        </w:rPr>
        <w:t>00</w:t>
      </w:r>
      <w:r>
        <w:rPr>
          <w:lang w:val="ru-RU"/>
        </w:rPr>
        <w:t xml:space="preserve"> (начало программирования).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lastRenderedPageBreak/>
        <w:t xml:space="preserve">- </w:t>
      </w:r>
      <w:r w:rsidRPr="00DD6DFD">
        <w:rPr>
          <w:lang w:val="ru-RU"/>
        </w:rPr>
        <w:t>Нажмите кнопку «М».</w:t>
      </w:r>
      <w:r>
        <w:rPr>
          <w:lang w:val="ru-RU"/>
        </w:rPr>
        <w:t xml:space="preserve"> </w:t>
      </w:r>
      <w:r w:rsidRPr="00C82BA5">
        <w:rPr>
          <w:lang w:val="ru-RU"/>
        </w:rPr>
        <w:t>Наберите код строки 999 (программирование схемы АКЭ)</w:t>
      </w:r>
      <w:r>
        <w:rPr>
          <w:lang w:val="ru-RU"/>
        </w:rPr>
        <w:t>.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272415</wp:posOffset>
            </wp:positionV>
            <wp:extent cx="277495" cy="236855"/>
            <wp:effectExtent l="0" t="0" r="8255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5074920</wp:posOffset>
            </wp:positionH>
            <wp:positionV relativeFrom="paragraph">
              <wp:posOffset>280670</wp:posOffset>
            </wp:positionV>
            <wp:extent cx="269240" cy="228600"/>
            <wp:effectExtent l="0" t="0" r="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 xml:space="preserve">- </w:t>
      </w:r>
      <w:r w:rsidRPr="00DD6DFD">
        <w:rPr>
          <w:lang w:val="ru-RU"/>
        </w:rPr>
        <w:t>Нажмите кнопку «М».</w:t>
      </w:r>
      <w:r>
        <w:rPr>
          <w:lang w:val="ru-RU"/>
        </w:rPr>
        <w:t xml:space="preserve"> </w:t>
      </w:r>
      <w:r w:rsidRPr="00C82BA5">
        <w:rPr>
          <w:lang w:val="ru-RU"/>
        </w:rPr>
        <w:t xml:space="preserve">На дисплее появится сообщение о том, что пульт </w:t>
      </w:r>
      <w:r>
        <w:rPr>
          <w:lang w:val="ru-RU"/>
        </w:rPr>
        <w:t xml:space="preserve">управления РПУ </w:t>
      </w:r>
      <w:r w:rsidRPr="00C82BA5">
        <w:rPr>
          <w:lang w:val="ru-RU"/>
        </w:rPr>
        <w:t xml:space="preserve">перешел в режим программирования экспонометра </w:t>
      </w:r>
      <w:r>
        <w:rPr>
          <w:noProof/>
          <w:lang w:val="ru-RU"/>
        </w:rPr>
        <w:drawing>
          <wp:inline distT="0" distB="0" distL="0" distR="0">
            <wp:extent cx="1409700" cy="2095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.</w:t>
      </w:r>
    </w:p>
    <w:p w:rsidR="00F82F31" w:rsidRPr="00857036" w:rsidRDefault="00F82F31" w:rsidP="00F82F31">
      <w:pPr>
        <w:ind w:firstLine="284"/>
        <w:rPr>
          <w:lang w:val="ru-RU"/>
        </w:rPr>
      </w:pPr>
      <w:r w:rsidRPr="00C82BA5">
        <w:rPr>
          <w:lang w:val="ru-RU"/>
        </w:rPr>
        <w:t>Выбор пунктов главного меню программирования экспонометра производи</w:t>
      </w:r>
      <w:r w:rsidRPr="00C82BA5">
        <w:rPr>
          <w:lang w:val="ru-RU"/>
        </w:rPr>
        <w:t>т</w:t>
      </w:r>
      <w:r w:rsidRPr="00C82BA5">
        <w:rPr>
          <w:lang w:val="ru-RU"/>
        </w:rPr>
        <w:t xml:space="preserve">ся кнопками </w:t>
      </w:r>
      <w:r>
        <w:rPr>
          <w:lang w:val="ru-RU"/>
        </w:rPr>
        <w:t xml:space="preserve">          </w:t>
      </w:r>
      <w:r w:rsidRPr="00C82BA5">
        <w:rPr>
          <w:lang w:val="ru-RU"/>
        </w:rPr>
        <w:t>и</w:t>
      </w:r>
      <w:proofErr w:type="gramStart"/>
      <w:r w:rsidRPr="00C82BA5">
        <w:rPr>
          <w:lang w:val="ru-RU"/>
        </w:rPr>
        <w:t xml:space="preserve"> </w:t>
      </w:r>
      <w:r>
        <w:rPr>
          <w:lang w:val="ru-RU"/>
        </w:rPr>
        <w:t xml:space="preserve">          .</w:t>
      </w:r>
      <w:proofErr w:type="gramEnd"/>
    </w:p>
    <w:p w:rsidR="00F82F31" w:rsidRPr="006E340B" w:rsidRDefault="00F82F31" w:rsidP="00F82F31">
      <w:pPr>
        <w:ind w:firstLine="284"/>
        <w:rPr>
          <w:lang w:val="ru-RU"/>
        </w:rPr>
      </w:pPr>
      <w:r w:rsidRPr="00C82BA5">
        <w:rPr>
          <w:lang w:val="ru-RU"/>
        </w:rPr>
        <w:t xml:space="preserve">Выход из сервисного режима схемы АКЭ производится нажатием кнопок </w:t>
      </w:r>
      <w:r>
        <w:rPr>
          <w:noProof/>
          <w:lang w:val="ru-RU"/>
        </w:rPr>
        <w:drawing>
          <wp:inline distT="0" distB="0" distL="0" distR="0">
            <wp:extent cx="276225" cy="25717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1" b="6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BA5">
        <w:rPr>
          <w:lang w:val="ru-RU"/>
        </w:rPr>
        <w:t xml:space="preserve"> и</w:t>
      </w:r>
      <w:r>
        <w:rPr>
          <w:lang w:val="ru-RU"/>
        </w:rPr>
        <w:t xml:space="preserve"> </w:t>
      </w:r>
      <w:r>
        <w:rPr>
          <w:noProof/>
          <w:lang w:val="ru-RU"/>
        </w:rPr>
        <w:drawing>
          <wp:inline distT="0" distB="0" distL="0" distR="0">
            <wp:extent cx="276225" cy="2381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.</w:t>
      </w:r>
    </w:p>
    <w:p w:rsidR="00F82F31" w:rsidRPr="00A37F1D" w:rsidRDefault="00F82F31" w:rsidP="00F82F31">
      <w:pPr>
        <w:ind w:firstLine="284"/>
        <w:rPr>
          <w:sz w:val="10"/>
          <w:szCs w:val="10"/>
          <w:lang w:val="ru-RU"/>
        </w:rPr>
      </w:pPr>
    </w:p>
    <w:p w:rsidR="00F82F31" w:rsidRPr="00C82BA5" w:rsidRDefault="00F82F31" w:rsidP="00F82F31">
      <w:pPr>
        <w:ind w:firstLine="284"/>
        <w:rPr>
          <w:lang w:val="ru-RU"/>
        </w:rPr>
      </w:pPr>
      <w:r w:rsidRPr="00C82BA5">
        <w:rPr>
          <w:lang w:val="ru-RU"/>
        </w:rPr>
        <w:t xml:space="preserve">Пункты главного меню программирования АКЭ перечислены в таблице </w:t>
      </w:r>
      <w:r>
        <w:rPr>
          <w:lang w:val="ru-RU"/>
        </w:rPr>
        <w:t>6.7</w:t>
      </w:r>
      <w:r w:rsidRPr="00C82BA5">
        <w:rPr>
          <w:lang w:val="ru-RU"/>
        </w:rPr>
        <w:t>.</w:t>
      </w:r>
    </w:p>
    <w:p w:rsidR="00F82F31" w:rsidRPr="006E340B" w:rsidRDefault="00F82F31" w:rsidP="00F82F31">
      <w:pPr>
        <w:pStyle w:val="a5"/>
        <w:rPr>
          <w:lang w:val="ru-RU"/>
        </w:rPr>
      </w:pPr>
      <w:proofErr w:type="spellStart"/>
      <w:r>
        <w:t>Таблица</w:t>
      </w:r>
      <w:proofErr w:type="spellEnd"/>
      <w:r>
        <w:t xml:space="preserve"> 6.7</w:t>
      </w:r>
    </w:p>
    <w:tbl>
      <w:tblPr>
        <w:tblW w:w="77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118"/>
        <w:gridCol w:w="4111"/>
      </w:tblGrid>
      <w:tr w:rsidR="00F82F31" w:rsidTr="00BB708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Align w:val="center"/>
          </w:tcPr>
          <w:p w:rsidR="00F82F31" w:rsidRPr="006E340B" w:rsidRDefault="00F82F31" w:rsidP="00BB7085">
            <w:pPr>
              <w:pStyle w:val="11"/>
            </w:pPr>
            <w:r w:rsidRPr="006E340B">
              <w:t>№</w:t>
            </w:r>
          </w:p>
        </w:tc>
        <w:tc>
          <w:tcPr>
            <w:tcW w:w="3118" w:type="dxa"/>
            <w:vAlign w:val="center"/>
          </w:tcPr>
          <w:p w:rsidR="00F82F31" w:rsidRPr="006E340B" w:rsidRDefault="00F82F31" w:rsidP="00BB7085">
            <w:pPr>
              <w:pStyle w:val="8"/>
              <w:spacing w:before="40" w:after="40"/>
              <w:jc w:val="center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6E340B">
              <w:rPr>
                <w:rFonts w:ascii="Times New Roman" w:hAnsi="Times New Roman"/>
                <w:bCs/>
                <w:sz w:val="20"/>
              </w:rPr>
              <w:t>Название</w:t>
            </w:r>
            <w:proofErr w:type="spellEnd"/>
          </w:p>
        </w:tc>
        <w:tc>
          <w:tcPr>
            <w:tcW w:w="4111" w:type="dxa"/>
            <w:vAlign w:val="center"/>
          </w:tcPr>
          <w:p w:rsidR="00F82F31" w:rsidRPr="006E340B" w:rsidRDefault="00F82F31" w:rsidP="00BB7085">
            <w:pPr>
              <w:spacing w:before="40" w:after="40"/>
              <w:jc w:val="center"/>
              <w:rPr>
                <w:b/>
                <w:bCs/>
              </w:rPr>
            </w:pPr>
            <w:proofErr w:type="spellStart"/>
            <w:r w:rsidRPr="006E340B">
              <w:rPr>
                <w:b/>
                <w:bCs/>
              </w:rPr>
              <w:t>Функция</w:t>
            </w:r>
            <w:proofErr w:type="spellEnd"/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F82F31" w:rsidRDefault="00F82F31" w:rsidP="00BB7085">
            <w:r>
              <w:t>AEC-CHAMBER 1</w:t>
            </w:r>
          </w:p>
        </w:tc>
        <w:tc>
          <w:tcPr>
            <w:tcW w:w="4111" w:type="dxa"/>
          </w:tcPr>
          <w:p w:rsidR="00F82F31" w:rsidRDefault="00F82F31" w:rsidP="00BB7085">
            <w:proofErr w:type="spellStart"/>
            <w:r>
              <w:t>Настройка</w:t>
            </w:r>
            <w:proofErr w:type="spellEnd"/>
            <w:r>
              <w:t xml:space="preserve"> </w:t>
            </w:r>
            <w:proofErr w:type="spellStart"/>
            <w:r>
              <w:t>экспонометра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канале</w:t>
            </w:r>
            <w:proofErr w:type="spellEnd"/>
            <w:r>
              <w:t xml:space="preserve"> 1</w:t>
            </w: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F82F31" w:rsidRDefault="00F82F31" w:rsidP="00BB7085">
            <w:r>
              <w:t>AEC-CHAMBER 2</w:t>
            </w:r>
          </w:p>
        </w:tc>
        <w:tc>
          <w:tcPr>
            <w:tcW w:w="4111" w:type="dxa"/>
          </w:tcPr>
          <w:p w:rsidR="00F82F31" w:rsidRDefault="00F82F31" w:rsidP="00BB7085">
            <w:proofErr w:type="spellStart"/>
            <w:r>
              <w:t>Настройка</w:t>
            </w:r>
            <w:proofErr w:type="spellEnd"/>
            <w:r>
              <w:t xml:space="preserve"> </w:t>
            </w:r>
            <w:proofErr w:type="spellStart"/>
            <w:r>
              <w:t>экспонометра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канале</w:t>
            </w:r>
            <w:proofErr w:type="spellEnd"/>
            <w:r>
              <w:t xml:space="preserve"> 2</w:t>
            </w: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F82F31" w:rsidRDefault="00F82F31" w:rsidP="00BB7085">
            <w:r>
              <w:t>AEC-CHAMBER 3</w:t>
            </w:r>
          </w:p>
        </w:tc>
        <w:tc>
          <w:tcPr>
            <w:tcW w:w="4111" w:type="dxa"/>
          </w:tcPr>
          <w:p w:rsidR="00F82F31" w:rsidRDefault="00F82F31" w:rsidP="00BB7085">
            <w:proofErr w:type="spellStart"/>
            <w:r>
              <w:t>Настройка</w:t>
            </w:r>
            <w:proofErr w:type="spellEnd"/>
            <w:r>
              <w:t xml:space="preserve"> </w:t>
            </w:r>
            <w:proofErr w:type="spellStart"/>
            <w:r>
              <w:t>экспонометра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канале</w:t>
            </w:r>
            <w:proofErr w:type="spellEnd"/>
            <w:r>
              <w:t xml:space="preserve"> 3</w:t>
            </w: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F82F31" w:rsidRDefault="00F82F31" w:rsidP="00BB7085">
            <w:r>
              <w:t>AEC-CHAMBER 4</w:t>
            </w:r>
          </w:p>
        </w:tc>
        <w:tc>
          <w:tcPr>
            <w:tcW w:w="4111" w:type="dxa"/>
          </w:tcPr>
          <w:p w:rsidR="00F82F31" w:rsidRDefault="00F82F31" w:rsidP="00BB7085">
            <w:proofErr w:type="spellStart"/>
            <w:r>
              <w:t>Настройка</w:t>
            </w:r>
            <w:proofErr w:type="spellEnd"/>
            <w:r>
              <w:t xml:space="preserve"> </w:t>
            </w:r>
            <w:proofErr w:type="spellStart"/>
            <w:r>
              <w:t>экспонометра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канале</w:t>
            </w:r>
            <w:proofErr w:type="spellEnd"/>
            <w:r>
              <w:t xml:space="preserve"> 4</w:t>
            </w:r>
          </w:p>
        </w:tc>
      </w:tr>
      <w:tr w:rsidR="00F82F31" w:rsidRPr="00C82BA5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:rsidR="00F82F31" w:rsidRDefault="00F82F31" w:rsidP="00BB7085">
            <w:r>
              <w:t>KV COMPENS., SCREEN 0</w:t>
            </w:r>
          </w:p>
        </w:tc>
        <w:tc>
          <w:tcPr>
            <w:tcW w:w="4111" w:type="dxa"/>
          </w:tcPr>
          <w:p w:rsidR="00F82F31" w:rsidRPr="00C82BA5" w:rsidRDefault="00F82F31" w:rsidP="00BB7085">
            <w:pPr>
              <w:rPr>
                <w:lang w:val="ru-RU"/>
              </w:rPr>
            </w:pPr>
            <w:r w:rsidRPr="00C82BA5">
              <w:rPr>
                <w:lang w:val="ru-RU"/>
              </w:rPr>
              <w:t xml:space="preserve">Вольт-компенсация для экрана 0, 400 </w:t>
            </w:r>
            <w:r>
              <w:t>FSS</w:t>
            </w:r>
          </w:p>
        </w:tc>
      </w:tr>
      <w:tr w:rsidR="00F82F31" w:rsidRPr="00C82BA5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F82F31" w:rsidRDefault="00F82F31" w:rsidP="00BB7085">
            <w:r>
              <w:t>KV COMPENS., SCREEN 1</w:t>
            </w:r>
          </w:p>
        </w:tc>
        <w:tc>
          <w:tcPr>
            <w:tcW w:w="4111" w:type="dxa"/>
          </w:tcPr>
          <w:p w:rsidR="00F82F31" w:rsidRPr="00C82BA5" w:rsidRDefault="00F82F31" w:rsidP="00BB7085">
            <w:pPr>
              <w:rPr>
                <w:lang w:val="ru-RU"/>
              </w:rPr>
            </w:pPr>
            <w:r w:rsidRPr="00C82BA5">
              <w:rPr>
                <w:lang w:val="ru-RU"/>
              </w:rPr>
              <w:t xml:space="preserve">Вольт-компенсация для экрана 1, 800 </w:t>
            </w:r>
            <w:r>
              <w:t>FSS</w:t>
            </w:r>
          </w:p>
        </w:tc>
      </w:tr>
      <w:tr w:rsidR="00F82F31" w:rsidRPr="00C82BA5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7</w:t>
            </w:r>
          </w:p>
        </w:tc>
        <w:tc>
          <w:tcPr>
            <w:tcW w:w="3118" w:type="dxa"/>
          </w:tcPr>
          <w:p w:rsidR="00F82F31" w:rsidRDefault="00F82F31" w:rsidP="00BB7085">
            <w:r>
              <w:t>KV COMPENS., SCREEN 2</w:t>
            </w:r>
          </w:p>
        </w:tc>
        <w:tc>
          <w:tcPr>
            <w:tcW w:w="4111" w:type="dxa"/>
          </w:tcPr>
          <w:p w:rsidR="00F82F31" w:rsidRPr="00C82BA5" w:rsidRDefault="00F82F31" w:rsidP="00BB7085">
            <w:pPr>
              <w:rPr>
                <w:lang w:val="ru-RU"/>
              </w:rPr>
            </w:pPr>
            <w:r w:rsidRPr="00C82BA5">
              <w:rPr>
                <w:lang w:val="ru-RU"/>
              </w:rPr>
              <w:t xml:space="preserve">Вольт-компенсация для экрана 2, 200 </w:t>
            </w:r>
            <w:r>
              <w:t>FSS</w:t>
            </w: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8</w:t>
            </w:r>
          </w:p>
        </w:tc>
        <w:tc>
          <w:tcPr>
            <w:tcW w:w="3118" w:type="dxa"/>
          </w:tcPr>
          <w:p w:rsidR="00F82F31" w:rsidRDefault="00F82F31" w:rsidP="00BB7085">
            <w:r>
              <w:t>DOSE TEST AFTER 50 MS</w:t>
            </w:r>
          </w:p>
        </w:tc>
        <w:tc>
          <w:tcPr>
            <w:tcW w:w="4111" w:type="dxa"/>
          </w:tcPr>
          <w:p w:rsidR="00F82F31" w:rsidRDefault="00F82F31" w:rsidP="00BB7085">
            <w:proofErr w:type="spellStart"/>
            <w:r>
              <w:t>Включение</w:t>
            </w:r>
            <w:proofErr w:type="spellEnd"/>
            <w:r>
              <w:t xml:space="preserve"> </w:t>
            </w:r>
            <w:proofErr w:type="spellStart"/>
            <w:r>
              <w:t>опции</w:t>
            </w:r>
            <w:proofErr w:type="spellEnd"/>
            <w:r>
              <w:t xml:space="preserve"> </w:t>
            </w:r>
            <w:proofErr w:type="spellStart"/>
            <w:r>
              <w:t>проверки</w:t>
            </w:r>
            <w:proofErr w:type="spellEnd"/>
            <w:r>
              <w:t xml:space="preserve"> </w:t>
            </w:r>
            <w:proofErr w:type="spellStart"/>
            <w:r>
              <w:t>дозы</w:t>
            </w:r>
            <w:proofErr w:type="spellEnd"/>
          </w:p>
        </w:tc>
      </w:tr>
      <w:tr w:rsidR="00F82F31" w:rsidRPr="00C82BA5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9</w:t>
            </w:r>
          </w:p>
        </w:tc>
        <w:tc>
          <w:tcPr>
            <w:tcW w:w="3118" w:type="dxa"/>
          </w:tcPr>
          <w:p w:rsidR="00F82F31" w:rsidRDefault="00F82F31" w:rsidP="00BB7085">
            <w:r>
              <w:t>START PHASE CORRECTION</w:t>
            </w:r>
          </w:p>
        </w:tc>
        <w:tc>
          <w:tcPr>
            <w:tcW w:w="4111" w:type="dxa"/>
          </w:tcPr>
          <w:p w:rsidR="00F82F31" w:rsidRPr="00C82BA5" w:rsidRDefault="00F82F31" w:rsidP="00BB7085">
            <w:pPr>
              <w:rPr>
                <w:lang w:val="ru-RU"/>
              </w:rPr>
            </w:pPr>
            <w:r w:rsidRPr="00C82BA5">
              <w:rPr>
                <w:lang w:val="ru-RU"/>
              </w:rPr>
              <w:t>Коррекция дозы для коротких экспозиций</w:t>
            </w: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10</w:t>
            </w:r>
          </w:p>
        </w:tc>
        <w:tc>
          <w:tcPr>
            <w:tcW w:w="3118" w:type="dxa"/>
          </w:tcPr>
          <w:p w:rsidR="00F82F31" w:rsidRDefault="00F82F31" w:rsidP="00BB7085">
            <w:r>
              <w:t>SAVE AEC SETUP</w:t>
            </w:r>
          </w:p>
        </w:tc>
        <w:tc>
          <w:tcPr>
            <w:tcW w:w="4111" w:type="dxa"/>
          </w:tcPr>
          <w:p w:rsidR="00F82F31" w:rsidRDefault="00F82F31" w:rsidP="00BB7085">
            <w:proofErr w:type="spellStart"/>
            <w:r>
              <w:t>Сохранение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параметров</w:t>
            </w:r>
            <w:proofErr w:type="spellEnd"/>
          </w:p>
        </w:tc>
      </w:tr>
    </w:tbl>
    <w:p w:rsidR="00F82F31" w:rsidRPr="00C82BA5" w:rsidRDefault="00F82F31" w:rsidP="00F82F31">
      <w:pPr>
        <w:ind w:firstLine="284"/>
        <w:jc w:val="both"/>
        <w:rPr>
          <w:lang w:val="ru-RU"/>
        </w:rPr>
      </w:pPr>
      <w:r w:rsidRPr="00C82BA5">
        <w:rPr>
          <w:lang w:val="ru-RU"/>
        </w:rPr>
        <w:t xml:space="preserve">Для подтверждения выбора пункта меню нажимайте кнопку </w:t>
      </w:r>
      <w:r>
        <w:rPr>
          <w:lang w:val="ru-RU"/>
        </w:rPr>
        <w:t>«М»</w:t>
      </w:r>
      <w:r w:rsidRPr="00C82BA5">
        <w:rPr>
          <w:lang w:val="ru-RU"/>
        </w:rPr>
        <w:t>. После этого следует либо выбрать требуемый пункт из контекстного подменю, либо ввести цифровое значение.</w:t>
      </w:r>
    </w:p>
    <w:p w:rsidR="00F82F31" w:rsidRPr="00777402" w:rsidRDefault="00F82F31" w:rsidP="00F82F31">
      <w:pPr>
        <w:autoSpaceDE w:val="0"/>
        <w:autoSpaceDN w:val="0"/>
        <w:adjustRightInd w:val="0"/>
        <w:ind w:firstLine="284"/>
        <w:jc w:val="both"/>
        <w:rPr>
          <w:sz w:val="10"/>
          <w:szCs w:val="10"/>
          <w:lang w:val="ru-RU"/>
        </w:rPr>
      </w:pPr>
    </w:p>
    <w:p w:rsidR="00F82F31" w:rsidRDefault="00F82F31" w:rsidP="00F82F31">
      <w:pPr>
        <w:autoSpaceDE w:val="0"/>
        <w:autoSpaceDN w:val="0"/>
        <w:adjustRightInd w:val="0"/>
        <w:ind w:firstLine="284"/>
        <w:jc w:val="both"/>
        <w:rPr>
          <w:rFonts w:cs="Arial"/>
          <w:lang w:val="ru-RU"/>
        </w:rPr>
      </w:pPr>
      <w:r w:rsidRPr="00BF48D0">
        <w:rPr>
          <w:lang w:val="ru-RU"/>
        </w:rPr>
        <w:t>При возникновении в ходе калибровки сообщений, не изложенных в данно</w:t>
      </w:r>
      <w:r>
        <w:rPr>
          <w:lang w:val="ru-RU"/>
        </w:rPr>
        <w:t>м</w:t>
      </w:r>
      <w:r w:rsidRPr="00BF48D0">
        <w:rPr>
          <w:lang w:val="ru-RU"/>
        </w:rPr>
        <w:t xml:space="preserve"> </w:t>
      </w:r>
      <w:r>
        <w:rPr>
          <w:lang w:val="ru-RU"/>
        </w:rPr>
        <w:t>разделе</w:t>
      </w:r>
      <w:r w:rsidRPr="00BF48D0">
        <w:rPr>
          <w:lang w:val="ru-RU"/>
        </w:rPr>
        <w:t>, о</w:t>
      </w:r>
      <w:r w:rsidRPr="00BF48D0">
        <w:rPr>
          <w:lang w:val="ru-RU"/>
        </w:rPr>
        <w:t>б</w:t>
      </w:r>
      <w:r w:rsidRPr="00BF48D0">
        <w:rPr>
          <w:lang w:val="ru-RU"/>
        </w:rPr>
        <w:t xml:space="preserve">ратитесь к </w:t>
      </w:r>
      <w:r>
        <w:rPr>
          <w:rFonts w:cs="Arial"/>
          <w:lang w:val="ru-RU"/>
        </w:rPr>
        <w:t xml:space="preserve">Приложению 3 настоящей Инструкции, к документации и комплекту схем, </w:t>
      </w:r>
      <w:proofErr w:type="gramStart"/>
      <w:r>
        <w:rPr>
          <w:rFonts w:cs="Arial"/>
          <w:lang w:val="ru-RU"/>
        </w:rPr>
        <w:t>поставляемым</w:t>
      </w:r>
      <w:proofErr w:type="gramEnd"/>
      <w:r>
        <w:rPr>
          <w:rFonts w:cs="Arial"/>
          <w:lang w:val="ru-RU"/>
        </w:rPr>
        <w:t xml:space="preserve"> вместе с РПУ.</w:t>
      </w:r>
    </w:p>
    <w:p w:rsidR="00F82F31" w:rsidRDefault="00F82F31" w:rsidP="00F82F31">
      <w:pPr>
        <w:pStyle w:val="3"/>
        <w:spacing w:after="0"/>
        <w:ind w:left="1225" w:hanging="1225"/>
        <w:rPr>
          <w:lang w:val="ru-RU"/>
        </w:rPr>
      </w:pPr>
      <w:r>
        <w:rPr>
          <w:lang w:val="ru-RU"/>
        </w:rPr>
        <w:t>Меню настроек экспонометра</w:t>
      </w:r>
    </w:p>
    <w:p w:rsidR="00F82F31" w:rsidRDefault="00F82F31" w:rsidP="00F82F31">
      <w:pPr>
        <w:ind w:firstLine="284"/>
        <w:jc w:val="both"/>
        <w:rPr>
          <w:lang w:val="ru-RU"/>
        </w:rPr>
      </w:pPr>
      <w:r w:rsidRPr="00C82BA5">
        <w:rPr>
          <w:lang w:val="ru-RU"/>
        </w:rPr>
        <w:t xml:space="preserve">С помощью кнопки </w:t>
      </w:r>
      <w:r>
        <w:rPr>
          <w:noProof/>
          <w:lang w:val="ru-RU"/>
        </w:rPr>
        <w:drawing>
          <wp:inline distT="0" distB="0" distL="0" distR="0">
            <wp:extent cx="27622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BA5">
        <w:rPr>
          <w:lang w:val="ru-RU"/>
        </w:rPr>
        <w:t xml:space="preserve"> выберите пункт «</w:t>
      </w:r>
      <w:r>
        <w:t>AEC</w:t>
      </w:r>
      <w:r w:rsidRPr="00C82BA5">
        <w:rPr>
          <w:lang w:val="ru-RU"/>
        </w:rPr>
        <w:t>-</w:t>
      </w:r>
      <w:r>
        <w:t>CHAMBER</w:t>
      </w:r>
      <w:r w:rsidRPr="00C82BA5">
        <w:rPr>
          <w:lang w:val="ru-RU"/>
        </w:rPr>
        <w:t xml:space="preserve"> 4» в главном меню программ</w:t>
      </w:r>
      <w:r w:rsidRPr="00C82BA5">
        <w:rPr>
          <w:lang w:val="ru-RU"/>
        </w:rPr>
        <w:t>и</w:t>
      </w:r>
      <w:r w:rsidRPr="00C82BA5">
        <w:rPr>
          <w:lang w:val="ru-RU"/>
        </w:rPr>
        <w:t xml:space="preserve">рования (экспонометр на канале 1) и подтвердите выбор нажатием кнопки </w:t>
      </w:r>
      <w:r>
        <w:rPr>
          <w:lang w:val="ru-RU"/>
        </w:rPr>
        <w:t>«М»</w:t>
      </w:r>
      <w:r w:rsidRPr="00C82BA5">
        <w:rPr>
          <w:lang w:val="ru-RU"/>
        </w:rPr>
        <w:t>.</w:t>
      </w:r>
    </w:p>
    <w:p w:rsidR="00F82F31" w:rsidRPr="00C82BA5" w:rsidRDefault="00F82F31" w:rsidP="00F82F31">
      <w:pPr>
        <w:ind w:firstLine="284"/>
        <w:jc w:val="both"/>
        <w:rPr>
          <w:lang w:val="ru-RU"/>
        </w:rPr>
      </w:pPr>
      <w:r w:rsidRPr="00C82BA5">
        <w:rPr>
          <w:lang w:val="ru-RU"/>
        </w:rPr>
        <w:t>На дисплее появится сообщение</w:t>
      </w:r>
      <w:proofErr w:type="gramStart"/>
      <w:r w:rsidRPr="00C82BA5">
        <w:rPr>
          <w:lang w:val="ru-RU"/>
        </w:rPr>
        <w:t xml:space="preserve"> </w:t>
      </w:r>
      <w:r>
        <w:rPr>
          <w:noProof/>
          <w:lang w:val="ru-RU"/>
        </w:rPr>
        <w:drawing>
          <wp:inline distT="0" distB="0" distL="0" distR="0">
            <wp:extent cx="2714625" cy="1809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98" b="14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BA5">
        <w:rPr>
          <w:lang w:val="ru-RU"/>
        </w:rPr>
        <w:t>.</w:t>
      </w:r>
      <w:proofErr w:type="gramEnd"/>
      <w:r w:rsidRPr="00C82BA5">
        <w:rPr>
          <w:lang w:val="ru-RU"/>
        </w:rPr>
        <w:t>Цифры в скобках показывают допустимый диапазон изменения цифрового значения пар</w:t>
      </w:r>
      <w:r w:rsidRPr="00C82BA5">
        <w:rPr>
          <w:lang w:val="ru-RU"/>
        </w:rPr>
        <w:t>а</w:t>
      </w:r>
      <w:r w:rsidRPr="00C82BA5">
        <w:rPr>
          <w:lang w:val="ru-RU"/>
        </w:rPr>
        <w:t>метра.</w:t>
      </w:r>
    </w:p>
    <w:p w:rsidR="00F82F31" w:rsidRDefault="00F82F31" w:rsidP="00F82F31">
      <w:pPr>
        <w:ind w:firstLine="284"/>
        <w:jc w:val="both"/>
        <w:rPr>
          <w:lang w:val="ru-RU"/>
        </w:rPr>
      </w:pPr>
      <w:r w:rsidRPr="00C82BA5">
        <w:rPr>
          <w:lang w:val="ru-RU"/>
        </w:rPr>
        <w:t xml:space="preserve">Пункты контекстного меню экспонометра перечислены в таблице </w:t>
      </w:r>
      <w:r>
        <w:rPr>
          <w:lang w:val="ru-RU"/>
        </w:rPr>
        <w:t>6.8</w:t>
      </w:r>
      <w:r w:rsidRPr="00C82BA5">
        <w:rPr>
          <w:lang w:val="ru-RU"/>
        </w:rPr>
        <w:t>.</w:t>
      </w:r>
      <w:r>
        <w:rPr>
          <w:lang w:val="ru-RU"/>
        </w:rPr>
        <w:t xml:space="preserve"> Д</w:t>
      </w:r>
      <w:r w:rsidRPr="00C82BA5">
        <w:rPr>
          <w:lang w:val="ru-RU"/>
        </w:rPr>
        <w:t xml:space="preserve">ля перехода по строкам контекстного меню используйте кнопку </w:t>
      </w:r>
      <w:r>
        <w:rPr>
          <w:noProof/>
          <w:lang w:val="ru-RU"/>
        </w:rPr>
        <w:drawing>
          <wp:inline distT="0" distB="0" distL="0" distR="0">
            <wp:extent cx="27622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BA5">
        <w:rPr>
          <w:lang w:val="ru-RU"/>
        </w:rPr>
        <w:t>.</w:t>
      </w:r>
    </w:p>
    <w:p w:rsidR="00F82F31" w:rsidRPr="004F41D9" w:rsidRDefault="00F82F31" w:rsidP="00F82F31">
      <w:pPr>
        <w:ind w:firstLine="284"/>
        <w:jc w:val="both"/>
        <w:rPr>
          <w:sz w:val="10"/>
          <w:szCs w:val="10"/>
          <w:lang w:val="ru-RU"/>
        </w:rPr>
      </w:pPr>
    </w:p>
    <w:p w:rsidR="00F82F31" w:rsidRPr="00341F73" w:rsidRDefault="00F82F31" w:rsidP="00F82F31">
      <w:pPr>
        <w:jc w:val="both"/>
        <w:rPr>
          <w:lang w:val="ru-RU"/>
        </w:rPr>
      </w:pPr>
      <w:proofErr w:type="spellStart"/>
      <w:proofErr w:type="gramStart"/>
      <w:r>
        <w:t>Таблица</w:t>
      </w:r>
      <w:proofErr w:type="spellEnd"/>
      <w:r>
        <w:t xml:space="preserve"> </w:t>
      </w:r>
      <w:r>
        <w:rPr>
          <w:lang w:val="ru-RU"/>
        </w:rPr>
        <w:t>6.8.</w:t>
      </w:r>
      <w:proofErr w:type="gramEnd"/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410"/>
        <w:gridCol w:w="4961"/>
      </w:tblGrid>
      <w:tr w:rsidR="00F82F31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82F31" w:rsidRPr="00341F73" w:rsidRDefault="00F82F31" w:rsidP="00BB7085">
            <w:pPr>
              <w:pStyle w:val="11"/>
            </w:pPr>
            <w:r w:rsidRPr="00341F73">
              <w:t>№</w:t>
            </w:r>
          </w:p>
        </w:tc>
        <w:tc>
          <w:tcPr>
            <w:tcW w:w="2410" w:type="dxa"/>
            <w:vAlign w:val="center"/>
          </w:tcPr>
          <w:p w:rsidR="00F82F31" w:rsidRPr="00341F73" w:rsidRDefault="00F82F31" w:rsidP="00BB7085">
            <w:pPr>
              <w:spacing w:before="40" w:after="40"/>
              <w:jc w:val="center"/>
              <w:rPr>
                <w:b/>
                <w:bCs/>
              </w:rPr>
            </w:pPr>
            <w:proofErr w:type="spellStart"/>
            <w:r w:rsidRPr="00341F73">
              <w:rPr>
                <w:b/>
                <w:bCs/>
              </w:rPr>
              <w:t>Название</w:t>
            </w:r>
            <w:proofErr w:type="spellEnd"/>
          </w:p>
        </w:tc>
        <w:tc>
          <w:tcPr>
            <w:tcW w:w="4961" w:type="dxa"/>
            <w:vAlign w:val="center"/>
          </w:tcPr>
          <w:p w:rsidR="00F82F31" w:rsidRPr="00341F73" w:rsidRDefault="00F82F31" w:rsidP="00BB7085">
            <w:pPr>
              <w:spacing w:before="40" w:after="40"/>
              <w:jc w:val="center"/>
              <w:rPr>
                <w:b/>
                <w:bCs/>
              </w:rPr>
            </w:pPr>
            <w:proofErr w:type="spellStart"/>
            <w:r w:rsidRPr="00341F73">
              <w:rPr>
                <w:b/>
                <w:bCs/>
              </w:rPr>
              <w:t>Функция</w:t>
            </w:r>
            <w:proofErr w:type="spellEnd"/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F82F31" w:rsidRDefault="00F82F31" w:rsidP="00BB7085">
            <w:r>
              <w:t>SCREEN 0 (1 – 80):</w:t>
            </w:r>
          </w:p>
        </w:tc>
        <w:tc>
          <w:tcPr>
            <w:tcW w:w="4961" w:type="dxa"/>
          </w:tcPr>
          <w:p w:rsidR="00F82F31" w:rsidRDefault="00F82F31" w:rsidP="00BB7085">
            <w:proofErr w:type="spellStart"/>
            <w:r>
              <w:t>Настройка</w:t>
            </w:r>
            <w:proofErr w:type="spellEnd"/>
            <w:r>
              <w:t xml:space="preserve"> </w:t>
            </w:r>
            <w:proofErr w:type="spellStart"/>
            <w:r>
              <w:t>экрана</w:t>
            </w:r>
            <w:proofErr w:type="spellEnd"/>
            <w:r>
              <w:t xml:space="preserve"> 0</w:t>
            </w: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F82F31" w:rsidRDefault="00F82F31" w:rsidP="00BB7085">
            <w:r>
              <w:t>SCREEN 1 (1 – 80):</w:t>
            </w:r>
          </w:p>
        </w:tc>
        <w:tc>
          <w:tcPr>
            <w:tcW w:w="4961" w:type="dxa"/>
          </w:tcPr>
          <w:p w:rsidR="00F82F31" w:rsidRDefault="00F82F31" w:rsidP="00BB7085">
            <w:proofErr w:type="spellStart"/>
            <w:r>
              <w:t>Настройка</w:t>
            </w:r>
            <w:proofErr w:type="spellEnd"/>
            <w:r>
              <w:t xml:space="preserve"> </w:t>
            </w:r>
            <w:proofErr w:type="spellStart"/>
            <w:r>
              <w:t>экрана</w:t>
            </w:r>
            <w:proofErr w:type="spellEnd"/>
            <w:r>
              <w:t xml:space="preserve"> 1</w:t>
            </w: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F82F31" w:rsidRDefault="00F82F31" w:rsidP="00BB7085">
            <w:r>
              <w:t>SCREEN 2 (1 – 80):</w:t>
            </w:r>
          </w:p>
        </w:tc>
        <w:tc>
          <w:tcPr>
            <w:tcW w:w="4961" w:type="dxa"/>
          </w:tcPr>
          <w:p w:rsidR="00F82F31" w:rsidRDefault="00F82F31" w:rsidP="00BB7085">
            <w:proofErr w:type="spellStart"/>
            <w:r>
              <w:t>Настройка</w:t>
            </w:r>
            <w:proofErr w:type="spellEnd"/>
            <w:r>
              <w:t xml:space="preserve"> </w:t>
            </w:r>
            <w:proofErr w:type="spellStart"/>
            <w:r>
              <w:t>экрана</w:t>
            </w:r>
            <w:proofErr w:type="spellEnd"/>
            <w:r>
              <w:t xml:space="preserve"> 2</w:t>
            </w:r>
          </w:p>
        </w:tc>
      </w:tr>
      <w:tr w:rsidR="00F82F31" w:rsidRPr="00C82BA5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F82F31" w:rsidRDefault="00F82F31" w:rsidP="00BB7085">
            <w:r>
              <w:t>FIELD CORR. R (0 – 15):</w:t>
            </w:r>
          </w:p>
        </w:tc>
        <w:tc>
          <w:tcPr>
            <w:tcW w:w="4961" w:type="dxa"/>
          </w:tcPr>
          <w:p w:rsidR="00F82F31" w:rsidRPr="00C82BA5" w:rsidRDefault="00F82F31" w:rsidP="00BB7085">
            <w:pPr>
              <w:rPr>
                <w:lang w:val="ru-RU"/>
              </w:rPr>
            </w:pPr>
            <w:r w:rsidRPr="00C82BA5">
              <w:rPr>
                <w:lang w:val="ru-RU"/>
              </w:rPr>
              <w:t>Коррекция для правого измерительного поля</w:t>
            </w:r>
          </w:p>
        </w:tc>
      </w:tr>
      <w:tr w:rsidR="00F82F31" w:rsidRPr="00C82BA5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F82F31" w:rsidRDefault="00F82F31" w:rsidP="00BB7085">
            <w:r>
              <w:t>FIELD CORR. L (0 – 15):</w:t>
            </w:r>
          </w:p>
        </w:tc>
        <w:tc>
          <w:tcPr>
            <w:tcW w:w="4961" w:type="dxa"/>
          </w:tcPr>
          <w:p w:rsidR="00F82F31" w:rsidRPr="00C82BA5" w:rsidRDefault="00F82F31" w:rsidP="00BB7085">
            <w:pPr>
              <w:rPr>
                <w:lang w:val="ru-RU"/>
              </w:rPr>
            </w:pPr>
            <w:r w:rsidRPr="00C82BA5">
              <w:rPr>
                <w:lang w:val="ru-RU"/>
              </w:rPr>
              <w:t>Коррекция для левого измерительного поля</w:t>
            </w:r>
          </w:p>
        </w:tc>
      </w:tr>
      <w:tr w:rsidR="00F82F31" w:rsidRPr="00C82BA5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F82F31" w:rsidRDefault="00F82F31" w:rsidP="00BB7085">
            <w:r>
              <w:t>FIELD SWAP (0, 1)</w:t>
            </w:r>
          </w:p>
        </w:tc>
        <w:tc>
          <w:tcPr>
            <w:tcW w:w="4961" w:type="dxa"/>
          </w:tcPr>
          <w:p w:rsidR="00F82F31" w:rsidRPr="00C82BA5" w:rsidRDefault="00F82F31" w:rsidP="00BB7085">
            <w:pPr>
              <w:rPr>
                <w:lang w:val="ru-RU"/>
              </w:rPr>
            </w:pPr>
            <w:r w:rsidRPr="00C82BA5">
              <w:rPr>
                <w:lang w:val="ru-RU"/>
              </w:rPr>
              <w:t>Поменять местами правое и левое поля</w:t>
            </w: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F82F31" w:rsidRDefault="00F82F31" w:rsidP="00BB7085">
            <w:r>
              <w:t>PULSED EXP. (0, 1)</w:t>
            </w:r>
          </w:p>
        </w:tc>
        <w:tc>
          <w:tcPr>
            <w:tcW w:w="4961" w:type="dxa"/>
          </w:tcPr>
          <w:p w:rsidR="00F82F31" w:rsidRDefault="00F82F31" w:rsidP="00BB7085">
            <w:r>
              <w:t xml:space="preserve">0 = </w:t>
            </w:r>
            <w:proofErr w:type="spellStart"/>
            <w:r>
              <w:t>одиночные</w:t>
            </w:r>
            <w:proofErr w:type="spellEnd"/>
            <w:r>
              <w:t xml:space="preserve"> </w:t>
            </w:r>
            <w:proofErr w:type="spellStart"/>
            <w:r>
              <w:t>экспозиции</w:t>
            </w:r>
            <w:proofErr w:type="spellEnd"/>
            <w:r>
              <w:t xml:space="preserve">, 1 = </w:t>
            </w:r>
            <w:proofErr w:type="spellStart"/>
            <w:r>
              <w:t>серии</w:t>
            </w:r>
            <w:proofErr w:type="spellEnd"/>
            <w:r>
              <w:t xml:space="preserve"> </w:t>
            </w:r>
            <w:proofErr w:type="spellStart"/>
            <w:r>
              <w:t>экспозиций</w:t>
            </w:r>
            <w:proofErr w:type="spellEnd"/>
          </w:p>
        </w:tc>
      </w:tr>
      <w:tr w:rsidR="00F82F31" w:rsidRPr="00C82BA5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8</w:t>
            </w:r>
          </w:p>
        </w:tc>
        <w:tc>
          <w:tcPr>
            <w:tcW w:w="2410" w:type="dxa"/>
          </w:tcPr>
          <w:p w:rsidR="00F82F31" w:rsidRDefault="00F82F31" w:rsidP="00BB7085">
            <w:r>
              <w:t>INTEGR. CH (0, 1)</w:t>
            </w:r>
          </w:p>
        </w:tc>
        <w:tc>
          <w:tcPr>
            <w:tcW w:w="4961" w:type="dxa"/>
          </w:tcPr>
          <w:p w:rsidR="00F82F31" w:rsidRPr="00C82BA5" w:rsidRDefault="00F82F31" w:rsidP="00BB7085">
            <w:pPr>
              <w:rPr>
                <w:lang w:val="ru-RU"/>
              </w:rPr>
            </w:pPr>
            <w:r w:rsidRPr="00C82BA5">
              <w:rPr>
                <w:lang w:val="ru-RU"/>
              </w:rPr>
              <w:t>1 = камера с усилителем, 0 = без усилителя</w:t>
            </w:r>
          </w:p>
        </w:tc>
      </w:tr>
      <w:tr w:rsidR="00F82F31" w:rsidTr="00BB70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F31" w:rsidRDefault="00F82F31" w:rsidP="00BB7085">
            <w:pPr>
              <w:jc w:val="center"/>
            </w:pPr>
            <w:r>
              <w:t>9</w:t>
            </w:r>
          </w:p>
        </w:tc>
        <w:tc>
          <w:tcPr>
            <w:tcW w:w="2410" w:type="dxa"/>
          </w:tcPr>
          <w:p w:rsidR="00F82F31" w:rsidRDefault="00F82F31" w:rsidP="00BB7085">
            <w:r>
              <w:t>GRAYLEVEL (1 – 7)</w:t>
            </w:r>
          </w:p>
        </w:tc>
        <w:tc>
          <w:tcPr>
            <w:tcW w:w="4961" w:type="dxa"/>
          </w:tcPr>
          <w:p w:rsidR="00F82F31" w:rsidRDefault="00F82F31" w:rsidP="00BB7085">
            <w:r w:rsidRPr="00C82BA5">
              <w:rPr>
                <w:lang w:val="ru-RU"/>
              </w:rPr>
              <w:t xml:space="preserve">Точная подстройка шагами по 1/8 пункта чувств. </w:t>
            </w:r>
            <w:r>
              <w:t>АКЭ</w:t>
            </w:r>
          </w:p>
        </w:tc>
      </w:tr>
    </w:tbl>
    <w:p w:rsidR="00F82F31" w:rsidRPr="00A37F1D" w:rsidRDefault="00F82F31" w:rsidP="00F82F31">
      <w:pPr>
        <w:rPr>
          <w:lang w:val="ru-RU"/>
        </w:rPr>
      </w:pPr>
    </w:p>
    <w:p w:rsidR="00F82F31" w:rsidRDefault="00F82F31" w:rsidP="00F82F31">
      <w:pPr>
        <w:pStyle w:val="3"/>
        <w:spacing w:before="120" w:after="0"/>
        <w:ind w:left="1225" w:hanging="1225"/>
        <w:rPr>
          <w:lang w:val="ru-RU"/>
        </w:rPr>
      </w:pPr>
      <w:r>
        <w:rPr>
          <w:lang w:val="ru-RU"/>
        </w:rPr>
        <w:t>Выбор типа экспонометра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4813935</wp:posOffset>
            </wp:positionH>
            <wp:positionV relativeFrom="paragraph">
              <wp:posOffset>193675</wp:posOffset>
            </wp:positionV>
            <wp:extent cx="269240" cy="2286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BA5">
        <w:rPr>
          <w:lang w:val="ru-RU"/>
        </w:rPr>
        <w:t>Проверьте тип применяемого экспонометра, установленный по умолчанию</w:t>
      </w:r>
      <w:r>
        <w:rPr>
          <w:lang w:val="ru-RU"/>
        </w:rPr>
        <w:t xml:space="preserve">, для чего последовательно </w:t>
      </w:r>
      <w:r w:rsidRPr="00BF48D0">
        <w:rPr>
          <w:lang w:val="ru-RU"/>
        </w:rPr>
        <w:t xml:space="preserve">выполните </w:t>
      </w:r>
      <w:r>
        <w:rPr>
          <w:lang w:val="ru-RU"/>
        </w:rPr>
        <w:t>действия: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203835</wp:posOffset>
            </wp:positionV>
            <wp:extent cx="269240" cy="228600"/>
            <wp:effectExtent l="0" t="0" r="0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 xml:space="preserve">- </w:t>
      </w:r>
      <w:r w:rsidRPr="00C82BA5">
        <w:rPr>
          <w:lang w:val="ru-RU"/>
        </w:rPr>
        <w:t xml:space="preserve">В главном меню программирования АКЭ (см. таблицу </w:t>
      </w:r>
      <w:r>
        <w:rPr>
          <w:lang w:val="ru-RU"/>
        </w:rPr>
        <w:t>6.7</w:t>
      </w:r>
      <w:r w:rsidRPr="00C82BA5">
        <w:rPr>
          <w:lang w:val="ru-RU"/>
        </w:rPr>
        <w:t xml:space="preserve">) выберите кнопкой </w:t>
      </w:r>
      <w:r>
        <w:rPr>
          <w:lang w:val="ru-RU"/>
        </w:rPr>
        <w:t xml:space="preserve">      </w:t>
      </w:r>
      <w:r w:rsidRPr="00C82BA5">
        <w:rPr>
          <w:lang w:val="ru-RU"/>
        </w:rPr>
        <w:t>пункт «</w:t>
      </w:r>
      <w:r>
        <w:t>AEC</w:t>
      </w:r>
      <w:r w:rsidRPr="00C82BA5">
        <w:rPr>
          <w:lang w:val="ru-RU"/>
        </w:rPr>
        <w:t>-</w:t>
      </w:r>
      <w:r>
        <w:t>CHAMBER</w:t>
      </w:r>
      <w:r w:rsidRPr="00C82BA5">
        <w:rPr>
          <w:lang w:val="ru-RU"/>
        </w:rPr>
        <w:t xml:space="preserve"> 4» и подтвердите выбор кнопкой </w:t>
      </w:r>
      <w:r>
        <w:rPr>
          <w:lang w:val="ru-RU"/>
        </w:rPr>
        <w:t>«М».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 xml:space="preserve">- </w:t>
      </w:r>
      <w:r w:rsidRPr="00C82BA5">
        <w:rPr>
          <w:lang w:val="ru-RU"/>
        </w:rPr>
        <w:t xml:space="preserve">В контекстном меню экспонометра (см. таблицу </w:t>
      </w:r>
      <w:r>
        <w:rPr>
          <w:lang w:val="ru-RU"/>
        </w:rPr>
        <w:t>6.8</w:t>
      </w:r>
      <w:r w:rsidRPr="00C82BA5">
        <w:rPr>
          <w:lang w:val="ru-RU"/>
        </w:rPr>
        <w:t>) выберите кнопкой</w:t>
      </w:r>
      <w:r>
        <w:rPr>
          <w:lang w:val="ru-RU"/>
        </w:rPr>
        <w:t xml:space="preserve"> </w:t>
      </w:r>
      <w:r w:rsidRPr="00C82BA5">
        <w:rPr>
          <w:lang w:val="ru-RU"/>
        </w:rPr>
        <w:t xml:space="preserve"> </w:t>
      </w:r>
      <w:r>
        <w:rPr>
          <w:lang w:val="ru-RU"/>
        </w:rPr>
        <w:t xml:space="preserve">       </w:t>
      </w:r>
      <w:r w:rsidRPr="00C82BA5">
        <w:rPr>
          <w:lang w:val="ru-RU"/>
        </w:rPr>
        <w:t>пункт «</w:t>
      </w:r>
      <w:r>
        <w:t>INTEGR</w:t>
      </w:r>
      <w:r w:rsidRPr="00C82BA5">
        <w:rPr>
          <w:lang w:val="ru-RU"/>
        </w:rPr>
        <w:t xml:space="preserve">. </w:t>
      </w:r>
      <w:proofErr w:type="gramStart"/>
      <w:r>
        <w:t>CH</w:t>
      </w:r>
      <w:r w:rsidRPr="00553EB4">
        <w:rPr>
          <w:lang w:val="ru-RU"/>
        </w:rPr>
        <w:t>(</w:t>
      </w:r>
      <w:proofErr w:type="gramEnd"/>
      <w:r w:rsidRPr="00553EB4">
        <w:rPr>
          <w:lang w:val="ru-RU"/>
        </w:rPr>
        <w:t>0, 1)»</w:t>
      </w:r>
      <w:r>
        <w:rPr>
          <w:lang w:val="ru-RU"/>
        </w:rPr>
        <w:t>.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 xml:space="preserve">- </w:t>
      </w:r>
      <w:r w:rsidRPr="00C82BA5">
        <w:rPr>
          <w:lang w:val="ru-RU"/>
        </w:rPr>
        <w:t>Введите значение параметра «1» (камера с усилителем)</w:t>
      </w:r>
      <w:r>
        <w:rPr>
          <w:lang w:val="ru-RU"/>
        </w:rPr>
        <w:t>.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 xml:space="preserve">- </w:t>
      </w:r>
      <w:r w:rsidRPr="00C82BA5">
        <w:rPr>
          <w:lang w:val="ru-RU"/>
        </w:rPr>
        <w:t xml:space="preserve">Выйдите из контекстного меню нажатием кнопки </w:t>
      </w:r>
      <w:r>
        <w:rPr>
          <w:noProof/>
          <w:lang w:val="ru-RU"/>
        </w:rPr>
        <w:drawing>
          <wp:inline distT="0" distB="0" distL="0" distR="0">
            <wp:extent cx="266700" cy="2571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960" b="9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.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 xml:space="preserve">- </w:t>
      </w:r>
      <w:r w:rsidRPr="00C82BA5">
        <w:rPr>
          <w:lang w:val="ru-RU"/>
        </w:rPr>
        <w:t xml:space="preserve">В главном меню выберите кнопкой </w:t>
      </w:r>
      <w:r>
        <w:rPr>
          <w:noProof/>
          <w:lang w:val="ru-RU"/>
        </w:rPr>
        <w:drawing>
          <wp:inline distT="0" distB="0" distL="0" distR="0">
            <wp:extent cx="276225" cy="2381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BA5">
        <w:rPr>
          <w:lang w:val="ru-RU"/>
        </w:rPr>
        <w:t>пункт «</w:t>
      </w:r>
      <w:r>
        <w:t>SAVE</w:t>
      </w:r>
      <w:r w:rsidRPr="00C82BA5">
        <w:rPr>
          <w:lang w:val="ru-RU"/>
        </w:rPr>
        <w:t xml:space="preserve"> </w:t>
      </w:r>
      <w:r>
        <w:t>AEC</w:t>
      </w:r>
      <w:r w:rsidRPr="00C82BA5">
        <w:rPr>
          <w:lang w:val="ru-RU"/>
        </w:rPr>
        <w:t xml:space="preserve"> </w:t>
      </w:r>
      <w:r>
        <w:t>SETUP</w:t>
      </w:r>
      <w:r w:rsidRPr="00C82BA5">
        <w:rPr>
          <w:lang w:val="ru-RU"/>
        </w:rPr>
        <w:t xml:space="preserve">» и подтвердите выбор нажатием кнопки </w:t>
      </w:r>
      <w:r>
        <w:rPr>
          <w:lang w:val="ru-RU"/>
        </w:rPr>
        <w:t>«М»</w:t>
      </w:r>
      <w:r w:rsidRPr="00C82BA5">
        <w:rPr>
          <w:lang w:val="ru-RU"/>
        </w:rPr>
        <w:t xml:space="preserve">. </w:t>
      </w:r>
      <w:r w:rsidRPr="00553EB4">
        <w:rPr>
          <w:lang w:val="ru-RU"/>
        </w:rPr>
        <w:t xml:space="preserve">На дисплее появится сообщение </w:t>
      </w:r>
      <w:r>
        <w:rPr>
          <w:noProof/>
          <w:lang w:val="ru-RU"/>
        </w:rPr>
        <w:drawing>
          <wp:inline distT="0" distB="0" distL="0" distR="0">
            <wp:extent cx="2876550" cy="1619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27" b="17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.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lastRenderedPageBreak/>
        <w:t xml:space="preserve">- </w:t>
      </w:r>
      <w:r w:rsidRPr="00C82BA5">
        <w:rPr>
          <w:lang w:val="ru-RU"/>
        </w:rPr>
        <w:t xml:space="preserve">Для запоминания изменений снова нажмите кнопку </w:t>
      </w:r>
      <w:r>
        <w:rPr>
          <w:lang w:val="ru-RU"/>
        </w:rPr>
        <w:t>«М»</w:t>
      </w:r>
      <w:r w:rsidRPr="00C82BA5">
        <w:rPr>
          <w:lang w:val="ru-RU"/>
        </w:rPr>
        <w:t xml:space="preserve">. </w:t>
      </w:r>
      <w:r w:rsidRPr="00553EB4">
        <w:rPr>
          <w:lang w:val="ru-RU"/>
        </w:rPr>
        <w:t>На дисплее появится соо</w:t>
      </w:r>
      <w:r w:rsidRPr="00553EB4">
        <w:rPr>
          <w:lang w:val="ru-RU"/>
        </w:rPr>
        <w:t>б</w:t>
      </w:r>
      <w:r w:rsidRPr="00553EB4">
        <w:rPr>
          <w:lang w:val="ru-RU"/>
        </w:rPr>
        <w:t>щение</w:t>
      </w:r>
      <w:proofErr w:type="gramStart"/>
      <w:r>
        <w:rPr>
          <w:lang w:val="ru-RU"/>
        </w:rPr>
        <w:t>:</w:t>
      </w:r>
      <w:proofErr w:type="gramEnd"/>
    </w:p>
    <w:p w:rsidR="00F82F31" w:rsidRDefault="00F82F31" w:rsidP="00F82F31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1866900" cy="1714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2" b="1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3EB4">
        <w:rPr>
          <w:lang w:val="ru-RU"/>
        </w:rPr>
        <w:t>.</w:t>
      </w:r>
    </w:p>
    <w:p w:rsidR="00F82F31" w:rsidRPr="00A37F1D" w:rsidRDefault="00F82F31" w:rsidP="00F82F31">
      <w:pPr>
        <w:ind w:firstLine="284"/>
        <w:rPr>
          <w:lang w:val="ru-RU"/>
        </w:rPr>
      </w:pPr>
    </w:p>
    <w:p w:rsidR="00F82F31" w:rsidRDefault="00F82F31" w:rsidP="00F82F31">
      <w:pPr>
        <w:pStyle w:val="3"/>
        <w:spacing w:before="120" w:after="0"/>
        <w:ind w:left="1225" w:hanging="1225"/>
        <w:rPr>
          <w:lang w:val="ru-RU"/>
        </w:rPr>
      </w:pPr>
      <w:r>
        <w:rPr>
          <w:lang w:val="ru-RU"/>
        </w:rPr>
        <w:t>Калибровка экспонометра</w:t>
      </w:r>
    </w:p>
    <w:p w:rsidR="00F82F31" w:rsidRPr="00E01E1D" w:rsidRDefault="00F82F31" w:rsidP="00F82F31">
      <w:pPr>
        <w:ind w:firstLine="284"/>
        <w:jc w:val="both"/>
        <w:rPr>
          <w:lang w:val="ru-RU"/>
        </w:rPr>
      </w:pPr>
      <w:r w:rsidRPr="00C82BA5">
        <w:rPr>
          <w:lang w:val="ru-RU"/>
        </w:rPr>
        <w:t xml:space="preserve">Убедитесь, что на дисплее отображается сообщение </w:t>
      </w:r>
      <w:r>
        <w:object w:dxaOrig="4011" w:dyaOrig="276">
          <v:shape id="_x0000_i1025" type="#_x0000_t75" style="width:218.75pt;height:14.4pt" o:ole="">
            <v:imagedata r:id="rId20" o:title=""/>
          </v:shape>
          <o:OLEObject Type="Embed" ProgID="Word.Picture.8" ShapeID="_x0000_i1025" DrawAspect="Content" ObjectID="_1524109841" r:id="rId21"/>
        </w:object>
      </w:r>
      <w:r>
        <w:rPr>
          <w:lang w:val="ru-RU"/>
        </w:rPr>
        <w:t>. Ц</w:t>
      </w:r>
      <w:r w:rsidRPr="00C82BA5">
        <w:rPr>
          <w:lang w:val="ru-RU"/>
        </w:rPr>
        <w:t>ифры в скобках показывают допустимый диапазон изменения цифрового значения параметра</w:t>
      </w:r>
      <w:r>
        <w:rPr>
          <w:lang w:val="ru-RU"/>
        </w:rPr>
        <w:t>.</w:t>
      </w:r>
    </w:p>
    <w:p w:rsidR="00F82F31" w:rsidRDefault="00F82F31" w:rsidP="00F82F31">
      <w:pPr>
        <w:ind w:firstLine="284"/>
        <w:jc w:val="both"/>
        <w:rPr>
          <w:lang w:val="ru-RU"/>
        </w:rPr>
      </w:pPr>
      <w:r w:rsidRPr="00C82BA5">
        <w:rPr>
          <w:lang w:val="ru-RU"/>
        </w:rPr>
        <w:t>Для установки указанного сообщения выб</w:t>
      </w:r>
      <w:r w:rsidRPr="00C82BA5">
        <w:rPr>
          <w:lang w:val="ru-RU"/>
        </w:rPr>
        <w:t>е</w:t>
      </w:r>
      <w:r w:rsidRPr="00C82BA5">
        <w:rPr>
          <w:lang w:val="ru-RU"/>
        </w:rPr>
        <w:t>рите пункт «</w:t>
      </w:r>
      <w:r>
        <w:t>AEC</w:t>
      </w:r>
      <w:r w:rsidRPr="00C82BA5">
        <w:rPr>
          <w:lang w:val="ru-RU"/>
        </w:rPr>
        <w:t>-</w:t>
      </w:r>
      <w:r>
        <w:t>CHAMBER</w:t>
      </w:r>
      <w:r w:rsidRPr="00C82BA5">
        <w:rPr>
          <w:lang w:val="ru-RU"/>
        </w:rPr>
        <w:t xml:space="preserve"> 4» в главном меню калибровки экспонометров (см. таблицу </w:t>
      </w:r>
      <w:r>
        <w:rPr>
          <w:lang w:val="ru-RU"/>
        </w:rPr>
        <w:t>6.7</w:t>
      </w:r>
      <w:r w:rsidRPr="00C82BA5">
        <w:rPr>
          <w:lang w:val="ru-RU"/>
        </w:rPr>
        <w:t xml:space="preserve">) нажатием кнопки </w:t>
      </w:r>
      <w:r>
        <w:rPr>
          <w:noProof/>
          <w:lang w:val="ru-RU"/>
        </w:rPr>
        <w:drawing>
          <wp:inline distT="0" distB="0" distL="0" distR="0">
            <wp:extent cx="27622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BA5">
        <w:rPr>
          <w:lang w:val="ru-RU"/>
        </w:rPr>
        <w:t xml:space="preserve"> и подтвердите выбор кнопкой</w:t>
      </w:r>
      <w:r>
        <w:rPr>
          <w:lang w:val="ru-RU"/>
        </w:rPr>
        <w:t xml:space="preserve"> «М»</w:t>
      </w:r>
      <w:r w:rsidRPr="00C82BA5">
        <w:rPr>
          <w:lang w:val="ru-RU"/>
        </w:rPr>
        <w:t xml:space="preserve">. </w:t>
      </w:r>
    </w:p>
    <w:p w:rsidR="00F82F31" w:rsidRPr="003C1E99" w:rsidRDefault="00F82F31" w:rsidP="00F82F31">
      <w:pPr>
        <w:ind w:firstLine="284"/>
        <w:jc w:val="both"/>
        <w:rPr>
          <w:lang w:val="ru-RU"/>
        </w:rPr>
      </w:pPr>
      <w:r w:rsidRPr="003C1E99">
        <w:rPr>
          <w:lang w:val="ru-RU"/>
        </w:rPr>
        <w:t xml:space="preserve">Нажмите кнопку </w:t>
      </w:r>
      <w:r>
        <w:rPr>
          <w:noProof/>
          <w:lang w:val="ru-RU"/>
        </w:rPr>
        <w:drawing>
          <wp:inline distT="0" distB="0" distL="0" distR="0">
            <wp:extent cx="304800" cy="2571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. </w:t>
      </w:r>
      <w:r w:rsidRPr="003C1E99">
        <w:rPr>
          <w:lang w:val="ru-RU"/>
        </w:rPr>
        <w:t>Установите параметры экспозиции: 2-точечная техника, большой фокус, анодное н</w:t>
      </w:r>
      <w:r w:rsidRPr="003C1E99">
        <w:rPr>
          <w:lang w:val="ru-RU"/>
        </w:rPr>
        <w:t>а</w:t>
      </w:r>
      <w:r w:rsidRPr="003C1E99">
        <w:rPr>
          <w:lang w:val="ru-RU"/>
        </w:rPr>
        <w:t xml:space="preserve">пряжение - 80 </w:t>
      </w:r>
      <w:proofErr w:type="spellStart"/>
      <w:r w:rsidRPr="003C1E99">
        <w:rPr>
          <w:lang w:val="ru-RU"/>
        </w:rPr>
        <w:t>кВ</w:t>
      </w:r>
      <w:proofErr w:type="spellEnd"/>
      <w:r w:rsidRPr="003C1E99">
        <w:rPr>
          <w:lang w:val="ru-RU"/>
        </w:rPr>
        <w:t xml:space="preserve">, количество электричества - 100 </w:t>
      </w:r>
      <w:proofErr w:type="spellStart"/>
      <w:r w:rsidRPr="003C1E99">
        <w:rPr>
          <w:lang w:val="ru-RU"/>
        </w:rPr>
        <w:t>мАс</w:t>
      </w:r>
      <w:proofErr w:type="spellEnd"/>
      <w:r w:rsidRPr="003C1E99">
        <w:rPr>
          <w:lang w:val="ru-RU"/>
        </w:rPr>
        <w:t>.</w:t>
      </w:r>
    </w:p>
    <w:p w:rsidR="00F82F31" w:rsidRPr="003C1E99" w:rsidRDefault="00F82F31" w:rsidP="00F82F31">
      <w:pPr>
        <w:ind w:firstLine="284"/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3582035</wp:posOffset>
            </wp:positionH>
            <wp:positionV relativeFrom="paragraph">
              <wp:posOffset>15875</wp:posOffset>
            </wp:positionV>
            <wp:extent cx="326390" cy="269240"/>
            <wp:effectExtent l="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E99">
        <w:rPr>
          <w:lang w:val="ru-RU"/>
        </w:rPr>
        <w:t>Коррекцию плотности установите в 0.</w:t>
      </w:r>
    </w:p>
    <w:p w:rsidR="00F82F31" w:rsidRPr="003C1E99" w:rsidRDefault="00F82F31" w:rsidP="00F82F31">
      <w:pPr>
        <w:ind w:firstLine="284"/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4840605</wp:posOffset>
            </wp:positionH>
            <wp:positionV relativeFrom="paragraph">
              <wp:posOffset>49530</wp:posOffset>
            </wp:positionV>
            <wp:extent cx="269240" cy="228600"/>
            <wp:effectExtent l="0" t="0" r="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E99">
        <w:rPr>
          <w:lang w:val="ru-RU"/>
        </w:rPr>
        <w:t>Выберите центральное измерительное поле нажатием кнопки</w:t>
      </w:r>
      <w:proofErr w:type="gramStart"/>
      <w:r w:rsidRPr="003C1E99">
        <w:rPr>
          <w:lang w:val="ru-RU"/>
        </w:rPr>
        <w:t xml:space="preserve"> </w:t>
      </w:r>
      <w:r w:rsidRPr="00C8629A">
        <w:rPr>
          <w:lang w:val="ru-RU"/>
        </w:rPr>
        <w:t xml:space="preserve">            </w:t>
      </w:r>
      <w:r w:rsidRPr="003C1E99">
        <w:rPr>
          <w:lang w:val="ru-RU"/>
        </w:rPr>
        <w:t>.</w:t>
      </w:r>
      <w:proofErr w:type="gramEnd"/>
    </w:p>
    <w:p w:rsidR="00F82F31" w:rsidRPr="003C1E99" w:rsidRDefault="00F82F31" w:rsidP="00F82F31">
      <w:pPr>
        <w:ind w:firstLine="284"/>
        <w:jc w:val="both"/>
        <w:rPr>
          <w:lang w:val="ru-RU"/>
        </w:rPr>
      </w:pPr>
      <w:r w:rsidRPr="003C1E99">
        <w:rPr>
          <w:lang w:val="ru-RU"/>
        </w:rPr>
        <w:t xml:space="preserve">В контекстном меню (см. таблицу </w:t>
      </w:r>
      <w:r>
        <w:rPr>
          <w:lang w:val="ru-RU"/>
        </w:rPr>
        <w:t>6.8</w:t>
      </w:r>
      <w:r w:rsidRPr="003C1E99">
        <w:rPr>
          <w:lang w:val="ru-RU"/>
        </w:rPr>
        <w:t>) выберите пункт «</w:t>
      </w:r>
      <w:r>
        <w:t>SCREEN</w:t>
      </w:r>
      <w:r w:rsidRPr="003C1E99">
        <w:rPr>
          <w:lang w:val="ru-RU"/>
        </w:rPr>
        <w:t xml:space="preserve"> 0 (1 – 80)»</w:t>
      </w:r>
      <w:r>
        <w:rPr>
          <w:lang w:val="ru-RU"/>
        </w:rPr>
        <w:t xml:space="preserve"> </w:t>
      </w:r>
      <w:r w:rsidRPr="003C1E99">
        <w:rPr>
          <w:lang w:val="ru-RU"/>
        </w:rPr>
        <w:t>кнопкой</w:t>
      </w:r>
      <w:proofErr w:type="gramStart"/>
      <w:r>
        <w:rPr>
          <w:lang w:val="ru-RU"/>
        </w:rPr>
        <w:t xml:space="preserve">        </w:t>
      </w:r>
      <w:r w:rsidRPr="003C1E99">
        <w:rPr>
          <w:lang w:val="ru-RU"/>
        </w:rPr>
        <w:t xml:space="preserve"> </w:t>
      </w:r>
      <w:r>
        <w:rPr>
          <w:lang w:val="ru-RU"/>
        </w:rPr>
        <w:t xml:space="preserve"> .</w:t>
      </w:r>
      <w:proofErr w:type="gramEnd"/>
    </w:p>
    <w:p w:rsidR="00F82F31" w:rsidRPr="003C1E99" w:rsidRDefault="00F82F31" w:rsidP="00F82F31">
      <w:pPr>
        <w:ind w:firstLine="284"/>
        <w:jc w:val="both"/>
        <w:rPr>
          <w:lang w:val="ru-RU"/>
        </w:rPr>
      </w:pPr>
      <w:r w:rsidRPr="003C1E99">
        <w:rPr>
          <w:lang w:val="ru-RU"/>
        </w:rPr>
        <w:t>Выполните экспозицию, система АКЭ должна прервать ее по сигналу экспонометра.</w:t>
      </w:r>
      <w:r>
        <w:rPr>
          <w:lang w:val="ru-RU"/>
        </w:rPr>
        <w:t xml:space="preserve"> </w:t>
      </w:r>
      <w:r w:rsidRPr="003C1E99">
        <w:rPr>
          <w:lang w:val="ru-RU"/>
        </w:rPr>
        <w:t>Запишите измеренное значение дозы отсечки.</w:t>
      </w:r>
    </w:p>
    <w:p w:rsidR="00F82F31" w:rsidRPr="003C1E99" w:rsidRDefault="00F82F31" w:rsidP="00F82F31">
      <w:pPr>
        <w:ind w:firstLine="284"/>
        <w:jc w:val="both"/>
        <w:rPr>
          <w:lang w:val="ru-RU"/>
        </w:rPr>
      </w:pPr>
      <w:r w:rsidRPr="003C1E99">
        <w:rPr>
          <w:lang w:val="ru-RU"/>
        </w:rPr>
        <w:t xml:space="preserve">Если измеренное значение дозы отличается от </w:t>
      </w:r>
      <w:r w:rsidRPr="004F41D9">
        <w:rPr>
          <w:b/>
          <w:bCs/>
          <w:lang w:val="ru-RU"/>
        </w:rPr>
        <w:t>2±</w:t>
      </w:r>
      <w:r>
        <w:rPr>
          <w:b/>
          <w:bCs/>
          <w:lang w:val="ru-RU"/>
        </w:rPr>
        <w:t>0.1</w:t>
      </w:r>
      <w:r w:rsidRPr="003C1E99">
        <w:rPr>
          <w:lang w:val="ru-RU"/>
        </w:rPr>
        <w:t xml:space="preserve"> </w:t>
      </w:r>
      <w:proofErr w:type="spellStart"/>
      <w:r w:rsidRPr="003C1E99">
        <w:rPr>
          <w:lang w:val="ru-RU"/>
        </w:rPr>
        <w:t>мР</w:t>
      </w:r>
      <w:proofErr w:type="spellEnd"/>
      <w:r w:rsidRPr="003C1E99">
        <w:rPr>
          <w:lang w:val="ru-RU"/>
        </w:rPr>
        <w:t>, чувствительность схемы АКЭ н</w:t>
      </w:r>
      <w:r w:rsidRPr="003C1E99">
        <w:rPr>
          <w:lang w:val="ru-RU"/>
        </w:rPr>
        <w:t>е</w:t>
      </w:r>
      <w:r w:rsidRPr="003C1E99">
        <w:rPr>
          <w:lang w:val="ru-RU"/>
        </w:rPr>
        <w:t>обходимо откорректировать</w:t>
      </w:r>
      <w:r>
        <w:rPr>
          <w:lang w:val="ru-RU"/>
        </w:rPr>
        <w:t xml:space="preserve"> (откорректировать значение параметра в строке</w:t>
      </w:r>
      <w:r w:rsidRPr="00CC074F">
        <w:rPr>
          <w:lang w:val="ru-RU"/>
        </w:rPr>
        <w:t xml:space="preserve"> </w:t>
      </w:r>
      <w:r w:rsidRPr="003C1E99">
        <w:rPr>
          <w:lang w:val="ru-RU"/>
        </w:rPr>
        <w:t>«</w:t>
      </w:r>
      <w:r>
        <w:t>AEC</w:t>
      </w:r>
      <w:r w:rsidRPr="003C1E99">
        <w:rPr>
          <w:lang w:val="ru-RU"/>
        </w:rPr>
        <w:t>-</w:t>
      </w:r>
      <w:r>
        <w:t>CHAMBER</w:t>
      </w:r>
      <w:r w:rsidRPr="003C1E99">
        <w:rPr>
          <w:lang w:val="ru-RU"/>
        </w:rPr>
        <w:t xml:space="preserve"> 4, </w:t>
      </w:r>
      <w:r>
        <w:t>SCREEN</w:t>
      </w:r>
      <w:r w:rsidRPr="003C1E99">
        <w:rPr>
          <w:lang w:val="ru-RU"/>
        </w:rPr>
        <w:t xml:space="preserve"> 0 (1 – 80)»</w:t>
      </w:r>
      <w:r>
        <w:rPr>
          <w:lang w:val="ru-RU"/>
        </w:rPr>
        <w:t>):</w:t>
      </w:r>
    </w:p>
    <w:p w:rsidR="00F82F31" w:rsidRPr="004F41D9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>- в случае</w:t>
      </w:r>
      <w:proofErr w:type="gramStart"/>
      <w:r>
        <w:rPr>
          <w:lang w:val="ru-RU"/>
        </w:rPr>
        <w:t>,</w:t>
      </w:r>
      <w:proofErr w:type="gramEnd"/>
      <w:r w:rsidRPr="003C1E99">
        <w:rPr>
          <w:lang w:val="ru-RU"/>
        </w:rPr>
        <w:t xml:space="preserve"> </w:t>
      </w:r>
      <w:r>
        <w:rPr>
          <w:lang w:val="ru-RU"/>
        </w:rPr>
        <w:t xml:space="preserve">если </w:t>
      </w:r>
      <w:r w:rsidRPr="003C1E99">
        <w:rPr>
          <w:lang w:val="ru-RU"/>
        </w:rPr>
        <w:t>измеренно</w:t>
      </w:r>
      <w:r>
        <w:rPr>
          <w:lang w:val="ru-RU"/>
        </w:rPr>
        <w:t>е</w:t>
      </w:r>
      <w:r w:rsidRPr="003C1E99">
        <w:rPr>
          <w:lang w:val="ru-RU"/>
        </w:rPr>
        <w:t xml:space="preserve"> значени</w:t>
      </w:r>
      <w:r>
        <w:rPr>
          <w:lang w:val="ru-RU"/>
        </w:rPr>
        <w:t>е</w:t>
      </w:r>
      <w:r w:rsidRPr="003C1E99">
        <w:rPr>
          <w:lang w:val="ru-RU"/>
        </w:rPr>
        <w:t xml:space="preserve"> </w:t>
      </w:r>
      <w:r w:rsidRPr="004F41D9">
        <w:rPr>
          <w:b/>
          <w:bCs/>
          <w:lang w:val="ru-RU"/>
        </w:rPr>
        <w:t xml:space="preserve">больше </w:t>
      </w:r>
      <w:r w:rsidRPr="004F41D9">
        <w:rPr>
          <w:lang w:val="ru-RU"/>
        </w:rPr>
        <w:t>2±</w:t>
      </w:r>
      <w:r>
        <w:rPr>
          <w:lang w:val="ru-RU"/>
        </w:rPr>
        <w:t>0.1</w:t>
      </w:r>
      <w:r w:rsidRPr="004F41D9">
        <w:rPr>
          <w:lang w:val="ru-RU"/>
        </w:rPr>
        <w:t xml:space="preserve"> </w:t>
      </w:r>
      <w:proofErr w:type="spellStart"/>
      <w:r w:rsidRPr="004F41D9">
        <w:rPr>
          <w:lang w:val="ru-RU"/>
        </w:rPr>
        <w:t>мР</w:t>
      </w:r>
      <w:proofErr w:type="spellEnd"/>
      <w:r w:rsidRPr="004F41D9">
        <w:rPr>
          <w:lang w:val="ru-RU"/>
        </w:rPr>
        <w:t>,</w:t>
      </w:r>
      <w:r w:rsidRPr="004F41D9">
        <w:rPr>
          <w:b/>
          <w:bCs/>
          <w:lang w:val="ru-RU"/>
        </w:rPr>
        <w:t xml:space="preserve"> уменьшите</w:t>
      </w:r>
      <w:r w:rsidRPr="004F41D9">
        <w:rPr>
          <w:lang w:val="ru-RU"/>
        </w:rPr>
        <w:t xml:space="preserve"> значение пар</w:t>
      </w:r>
      <w:r w:rsidRPr="004F41D9">
        <w:rPr>
          <w:lang w:val="ru-RU"/>
        </w:rPr>
        <w:t>а</w:t>
      </w:r>
      <w:r w:rsidRPr="004F41D9">
        <w:rPr>
          <w:lang w:val="ru-RU"/>
        </w:rPr>
        <w:t>метра,</w:t>
      </w:r>
    </w:p>
    <w:p w:rsidR="00F82F31" w:rsidRDefault="00F82F31" w:rsidP="00F82F31">
      <w:pPr>
        <w:ind w:firstLine="284"/>
        <w:jc w:val="both"/>
        <w:rPr>
          <w:lang w:val="ru-RU"/>
        </w:rPr>
      </w:pPr>
      <w:r w:rsidRPr="004F41D9">
        <w:rPr>
          <w:lang w:val="ru-RU"/>
        </w:rPr>
        <w:t>- в случае</w:t>
      </w:r>
      <w:proofErr w:type="gramStart"/>
      <w:r w:rsidRPr="004F41D9">
        <w:rPr>
          <w:lang w:val="ru-RU"/>
        </w:rPr>
        <w:t>,</w:t>
      </w:r>
      <w:proofErr w:type="gramEnd"/>
      <w:r w:rsidRPr="004F41D9">
        <w:rPr>
          <w:lang w:val="ru-RU"/>
        </w:rPr>
        <w:t xml:space="preserve"> если измеренное значение </w:t>
      </w:r>
      <w:r w:rsidRPr="004F41D9">
        <w:rPr>
          <w:b/>
          <w:bCs/>
          <w:lang w:val="ru-RU"/>
        </w:rPr>
        <w:t xml:space="preserve">меньше </w:t>
      </w:r>
      <w:r w:rsidRPr="004F41D9">
        <w:rPr>
          <w:lang w:val="ru-RU"/>
        </w:rPr>
        <w:t>2±</w:t>
      </w:r>
      <w:r>
        <w:rPr>
          <w:lang w:val="ru-RU"/>
        </w:rPr>
        <w:t>0.1</w:t>
      </w:r>
      <w:r w:rsidRPr="004F41D9">
        <w:rPr>
          <w:lang w:val="ru-RU"/>
        </w:rPr>
        <w:t xml:space="preserve"> </w:t>
      </w:r>
      <w:proofErr w:type="spellStart"/>
      <w:r w:rsidRPr="004F41D9">
        <w:rPr>
          <w:lang w:val="ru-RU"/>
        </w:rPr>
        <w:t>мР</w:t>
      </w:r>
      <w:proofErr w:type="spellEnd"/>
      <w:r w:rsidRPr="004F41D9">
        <w:rPr>
          <w:lang w:val="ru-RU"/>
        </w:rPr>
        <w:t xml:space="preserve">, </w:t>
      </w:r>
      <w:r w:rsidRPr="004F41D9">
        <w:rPr>
          <w:b/>
          <w:bCs/>
          <w:lang w:val="ru-RU"/>
        </w:rPr>
        <w:t>увеличьте</w:t>
      </w:r>
      <w:r w:rsidRPr="003C1E99">
        <w:rPr>
          <w:lang w:val="ru-RU"/>
        </w:rPr>
        <w:t xml:space="preserve"> значение параметра</w:t>
      </w:r>
      <w:r>
        <w:rPr>
          <w:lang w:val="ru-RU"/>
        </w:rPr>
        <w:t>.</w:t>
      </w:r>
    </w:p>
    <w:p w:rsidR="00F82F31" w:rsidRDefault="00F82F31" w:rsidP="00F82F31">
      <w:pPr>
        <w:ind w:firstLine="284"/>
        <w:jc w:val="both"/>
        <w:rPr>
          <w:lang w:val="ru-RU"/>
        </w:rPr>
      </w:pPr>
      <w:r w:rsidRPr="003C1E99">
        <w:rPr>
          <w:lang w:val="ru-RU"/>
        </w:rPr>
        <w:t xml:space="preserve">Изменение параметра на 1 соответствует коррекции на 0.5 пункта чувствительности схемы АКЭ. </w:t>
      </w:r>
    </w:p>
    <w:p w:rsidR="00F82F31" w:rsidRDefault="00F82F31" w:rsidP="00F82F31">
      <w:pPr>
        <w:ind w:firstLine="284"/>
        <w:jc w:val="both"/>
        <w:rPr>
          <w:lang w:val="ru-RU"/>
        </w:rPr>
      </w:pPr>
      <w:r w:rsidRPr="003C1E99">
        <w:rPr>
          <w:lang w:val="ru-RU"/>
        </w:rPr>
        <w:t xml:space="preserve">Значение параметра изменяйте кнопками </w:t>
      </w:r>
      <w:r>
        <w:rPr>
          <w:noProof/>
          <w:lang w:val="ru-RU"/>
        </w:rPr>
        <w:drawing>
          <wp:inline distT="0" distB="0" distL="0" distR="0">
            <wp:extent cx="257175" cy="2762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E99">
        <w:rPr>
          <w:lang w:val="ru-RU"/>
        </w:rPr>
        <w:t xml:space="preserve"> или </w:t>
      </w:r>
      <w:r>
        <w:rPr>
          <w:noProof/>
          <w:lang w:val="ru-RU"/>
        </w:rPr>
        <w:drawing>
          <wp:inline distT="0" distB="0" distL="0" distR="0">
            <wp:extent cx="295275" cy="2857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E99">
        <w:rPr>
          <w:lang w:val="ru-RU"/>
        </w:rPr>
        <w:t>, или вводите кнопк</w:t>
      </w:r>
      <w:r>
        <w:rPr>
          <w:lang w:val="ru-RU"/>
        </w:rPr>
        <w:t>ами</w:t>
      </w:r>
      <w:r w:rsidRPr="003C1E99">
        <w:rPr>
          <w:lang w:val="ru-RU"/>
        </w:rPr>
        <w:t xml:space="preserve"> ввода цифр (</w:t>
      </w:r>
      <w:r>
        <w:rPr>
          <w:lang w:val="ru-RU"/>
        </w:rPr>
        <w:t>рис.6.1</w:t>
      </w:r>
      <w:r w:rsidRPr="003C1E99">
        <w:rPr>
          <w:lang w:val="ru-RU"/>
        </w:rPr>
        <w:t>).</w:t>
      </w:r>
    </w:p>
    <w:p w:rsidR="00F82F31" w:rsidRDefault="00F82F31" w:rsidP="00F82F31">
      <w:pPr>
        <w:autoSpaceDE w:val="0"/>
        <w:autoSpaceDN w:val="0"/>
        <w:adjustRightInd w:val="0"/>
        <w:ind w:firstLine="284"/>
        <w:jc w:val="both"/>
        <w:rPr>
          <w:sz w:val="16"/>
          <w:szCs w:val="16"/>
          <w:lang w:val="ru-RU"/>
        </w:rPr>
      </w:pPr>
      <w:r>
        <w:rPr>
          <w:noProof/>
          <w:lang w:val="ru-RU"/>
        </w:rPr>
        <w:pict>
          <v:shape id="_x0000_s1027" type="#_x0000_t75" style="position:absolute;left:0;text-align:left;margin-left:-.15pt;margin-top:6.65pt;width:17.25pt;height:17.25pt;z-index:251660288;mso-wrap-edited:f">
            <v:imagedata r:id="rId6" o:title="" grayscale="t"/>
            <w10:wrap type="square"/>
          </v:shape>
          <o:OLEObject Type="Embed" ProgID="PBrush" ShapeID="_x0000_s1027" DrawAspect="Content" ObjectID="_1524109844" r:id="rId26"/>
        </w:pict>
      </w:r>
    </w:p>
    <w:p w:rsidR="00F82F31" w:rsidRDefault="00F82F31" w:rsidP="00F82F31">
      <w:pPr>
        <w:pStyle w:val="a3"/>
        <w:tabs>
          <w:tab w:val="clear" w:pos="4536"/>
          <w:tab w:val="clear" w:pos="9072"/>
        </w:tabs>
        <w:jc w:val="both"/>
        <w:rPr>
          <w:lang w:val="ru-RU"/>
        </w:rPr>
      </w:pPr>
      <w:r>
        <w:rPr>
          <w:lang w:val="ru-RU"/>
        </w:rPr>
        <w:t>ВНИМАНИЕ!</w:t>
      </w:r>
      <w:r>
        <w:rPr>
          <w:b/>
          <w:bCs/>
          <w:iCs/>
          <w:caps/>
          <w:lang w:val="ru-RU"/>
        </w:rPr>
        <w:t xml:space="preserve"> </w:t>
      </w:r>
      <w:r w:rsidRPr="003C1E99">
        <w:rPr>
          <w:lang w:val="ru-RU"/>
        </w:rPr>
        <w:t>Контролируйте наличие первой цифры «0» в установленном знач</w:t>
      </w:r>
      <w:r w:rsidRPr="003C1E99">
        <w:rPr>
          <w:lang w:val="ru-RU"/>
        </w:rPr>
        <w:t>е</w:t>
      </w:r>
      <w:r w:rsidRPr="003C1E99">
        <w:rPr>
          <w:lang w:val="ru-RU"/>
        </w:rPr>
        <w:t>нии параметра</w:t>
      </w:r>
      <w:r>
        <w:rPr>
          <w:lang w:val="ru-RU"/>
        </w:rPr>
        <w:t>.</w:t>
      </w:r>
    </w:p>
    <w:p w:rsidR="00F82F31" w:rsidRPr="00BD2E78" w:rsidRDefault="00F82F31" w:rsidP="00F82F31">
      <w:pPr>
        <w:pStyle w:val="a3"/>
        <w:tabs>
          <w:tab w:val="clear" w:pos="4536"/>
          <w:tab w:val="clear" w:pos="9072"/>
        </w:tabs>
        <w:jc w:val="both"/>
        <w:rPr>
          <w:sz w:val="16"/>
          <w:szCs w:val="16"/>
          <w:lang w:val="ru-RU"/>
        </w:rPr>
      </w:pPr>
    </w:p>
    <w:p w:rsidR="00F82F31" w:rsidRPr="003C1E99" w:rsidRDefault="00F82F31" w:rsidP="00F82F31">
      <w:pPr>
        <w:ind w:firstLine="284"/>
        <w:jc w:val="both"/>
        <w:rPr>
          <w:lang w:val="ru-RU"/>
        </w:rPr>
      </w:pPr>
      <w:proofErr w:type="gramStart"/>
      <w:r w:rsidRPr="003C1E99">
        <w:rPr>
          <w:lang w:val="ru-RU"/>
        </w:rPr>
        <w:t>Если измеренное значение дозы незначительно отличается от т</w:t>
      </w:r>
      <w:r>
        <w:rPr>
          <w:lang w:val="ru-RU"/>
        </w:rPr>
        <w:t>ребуемого</w:t>
      </w:r>
      <w:r w:rsidRPr="003C1E99">
        <w:rPr>
          <w:lang w:val="ru-RU"/>
        </w:rPr>
        <w:t>, то можно пр</w:t>
      </w:r>
      <w:r w:rsidRPr="003C1E99">
        <w:rPr>
          <w:lang w:val="ru-RU"/>
        </w:rPr>
        <w:t>о</w:t>
      </w:r>
      <w:r w:rsidRPr="003C1E99">
        <w:rPr>
          <w:lang w:val="ru-RU"/>
        </w:rPr>
        <w:t>извести точную подстройку с помощью функции «</w:t>
      </w:r>
      <w:r>
        <w:t>GRAYLEVEL</w:t>
      </w:r>
      <w:r w:rsidRPr="003C1E99">
        <w:rPr>
          <w:lang w:val="ru-RU"/>
        </w:rPr>
        <w:t xml:space="preserve"> (1 – 7)» из контекстного меню </w:t>
      </w:r>
      <w:r w:rsidRPr="00CC074F">
        <w:rPr>
          <w:lang w:val="ru-RU"/>
        </w:rPr>
        <w:t xml:space="preserve">(см. таблицу </w:t>
      </w:r>
      <w:r>
        <w:rPr>
          <w:lang w:val="ru-RU"/>
        </w:rPr>
        <w:t>6.8</w:t>
      </w:r>
      <w:r w:rsidRPr="00CC074F">
        <w:rPr>
          <w:lang w:val="ru-RU"/>
        </w:rPr>
        <w:t>).</w:t>
      </w:r>
      <w:proofErr w:type="gramEnd"/>
      <w:r w:rsidRPr="00CC074F">
        <w:rPr>
          <w:lang w:val="ru-RU"/>
        </w:rPr>
        <w:t xml:space="preserve"> </w:t>
      </w:r>
      <w:r w:rsidRPr="003C1E99">
        <w:rPr>
          <w:lang w:val="ru-RU"/>
        </w:rPr>
        <w:t>Значение параметра «4», установленное в этой строке по умолчанию, соответствует о</w:t>
      </w:r>
      <w:r w:rsidRPr="003C1E99">
        <w:rPr>
          <w:lang w:val="ru-RU"/>
        </w:rPr>
        <w:t>т</w:t>
      </w:r>
      <w:r w:rsidRPr="003C1E99">
        <w:rPr>
          <w:lang w:val="ru-RU"/>
        </w:rPr>
        <w:t xml:space="preserve">сутствию коррекции. </w:t>
      </w:r>
      <w:r>
        <w:rPr>
          <w:lang w:val="ru-RU"/>
        </w:rPr>
        <w:t>И</w:t>
      </w:r>
      <w:r w:rsidRPr="003C1E99">
        <w:rPr>
          <w:lang w:val="ru-RU"/>
        </w:rPr>
        <w:t>зменение параметра на 1 соответствует коррекции на 1/8 пункта чу</w:t>
      </w:r>
      <w:r w:rsidRPr="003C1E99">
        <w:rPr>
          <w:lang w:val="ru-RU"/>
        </w:rPr>
        <w:t>в</w:t>
      </w:r>
      <w:r w:rsidRPr="003C1E99">
        <w:rPr>
          <w:lang w:val="ru-RU"/>
        </w:rPr>
        <w:t>ствительности.</w:t>
      </w:r>
    </w:p>
    <w:p w:rsidR="00F82F31" w:rsidRPr="003C1E99" w:rsidRDefault="00F82F31" w:rsidP="00F82F31">
      <w:pPr>
        <w:ind w:firstLine="284"/>
        <w:rPr>
          <w:lang w:val="ru-RU"/>
        </w:rPr>
      </w:pPr>
      <w:r w:rsidRPr="003C1E99">
        <w:rPr>
          <w:lang w:val="ru-RU"/>
        </w:rPr>
        <w:t xml:space="preserve">Пример: </w:t>
      </w:r>
      <w:r>
        <w:rPr>
          <w:lang w:val="ru-RU"/>
        </w:rPr>
        <w:t>З</w:t>
      </w:r>
      <w:r w:rsidRPr="003C1E99">
        <w:rPr>
          <w:lang w:val="ru-RU"/>
        </w:rPr>
        <w:t>начение «7» соответствует коррекции + 3/8 пункта, а значение «1» соответс</w:t>
      </w:r>
      <w:r w:rsidRPr="003C1E99">
        <w:rPr>
          <w:lang w:val="ru-RU"/>
        </w:rPr>
        <w:t>т</w:t>
      </w:r>
      <w:r w:rsidRPr="003C1E99">
        <w:rPr>
          <w:lang w:val="ru-RU"/>
        </w:rPr>
        <w:t>вует коррекции – 3/8 пункта по отношению к величине, устанавливаемой параметром в стр</w:t>
      </w:r>
      <w:r w:rsidRPr="003C1E99">
        <w:rPr>
          <w:lang w:val="ru-RU"/>
        </w:rPr>
        <w:t>о</w:t>
      </w:r>
      <w:r w:rsidRPr="003C1E99">
        <w:rPr>
          <w:lang w:val="ru-RU"/>
        </w:rPr>
        <w:t>ке «</w:t>
      </w:r>
      <w:r>
        <w:t>AEC</w:t>
      </w:r>
      <w:r w:rsidRPr="003C1E99">
        <w:rPr>
          <w:lang w:val="ru-RU"/>
        </w:rPr>
        <w:t>-</w:t>
      </w:r>
      <w:r>
        <w:t>CHAMBER</w:t>
      </w:r>
      <w:r w:rsidRPr="003C1E99">
        <w:rPr>
          <w:lang w:val="ru-RU"/>
        </w:rPr>
        <w:t xml:space="preserve"> 4, </w:t>
      </w:r>
      <w:r>
        <w:t>SCREEN</w:t>
      </w:r>
      <w:r w:rsidRPr="003C1E99">
        <w:rPr>
          <w:lang w:val="ru-RU"/>
        </w:rPr>
        <w:t xml:space="preserve"> 0 (1 – 80): …»</w:t>
      </w:r>
    </w:p>
    <w:p w:rsidR="00F82F31" w:rsidRPr="003C1E99" w:rsidRDefault="00F82F31" w:rsidP="00F82F31">
      <w:pPr>
        <w:ind w:firstLine="284"/>
        <w:rPr>
          <w:lang w:val="ru-RU"/>
        </w:rPr>
      </w:pPr>
      <w:r w:rsidRPr="003C1E99">
        <w:rPr>
          <w:lang w:val="ru-RU"/>
        </w:rPr>
        <w:t xml:space="preserve">Повторяйте </w:t>
      </w:r>
      <w:r>
        <w:rPr>
          <w:lang w:val="ru-RU"/>
        </w:rPr>
        <w:t xml:space="preserve">выполнение экспозиции и измерение значения дозы (с проведением корректировок в случае необходимости) </w:t>
      </w:r>
      <w:r w:rsidRPr="003C1E99">
        <w:rPr>
          <w:lang w:val="ru-RU"/>
        </w:rPr>
        <w:t>до тех пор, пока измеренная доза не будет равна 2 ±</w:t>
      </w:r>
      <w:r>
        <w:rPr>
          <w:lang w:val="ru-RU"/>
        </w:rPr>
        <w:t>0.1</w:t>
      </w:r>
      <w:r w:rsidRPr="003C1E99">
        <w:rPr>
          <w:lang w:val="ru-RU"/>
        </w:rPr>
        <w:t xml:space="preserve"> </w:t>
      </w:r>
      <w:proofErr w:type="spellStart"/>
      <w:r w:rsidRPr="003C1E99">
        <w:rPr>
          <w:lang w:val="ru-RU"/>
        </w:rPr>
        <w:t>мР</w:t>
      </w:r>
      <w:proofErr w:type="spellEnd"/>
      <w:r w:rsidRPr="003C1E99">
        <w:rPr>
          <w:lang w:val="ru-RU"/>
        </w:rPr>
        <w:t>.</w:t>
      </w:r>
    </w:p>
    <w:p w:rsidR="00F82F31" w:rsidRPr="00DB7137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 xml:space="preserve">Выполните действия данного раздела пункта </w:t>
      </w:r>
      <w:r w:rsidRPr="003C1E99">
        <w:rPr>
          <w:lang w:val="ru-RU"/>
        </w:rPr>
        <w:t>для экран</w:t>
      </w:r>
      <w:r>
        <w:rPr>
          <w:lang w:val="ru-RU"/>
        </w:rPr>
        <w:t>а</w:t>
      </w:r>
      <w:r w:rsidRPr="003C1E99">
        <w:rPr>
          <w:lang w:val="ru-RU"/>
        </w:rPr>
        <w:t xml:space="preserve"> 1</w:t>
      </w:r>
      <w:r>
        <w:rPr>
          <w:lang w:val="ru-RU"/>
        </w:rPr>
        <w:t xml:space="preserve"> </w:t>
      </w:r>
      <w:r w:rsidRPr="00DB7137">
        <w:rPr>
          <w:lang w:val="ru-RU"/>
        </w:rPr>
        <w:t>(</w:t>
      </w:r>
      <w:r w:rsidRPr="003C1E99">
        <w:rPr>
          <w:lang w:val="ru-RU"/>
        </w:rPr>
        <w:t>строк</w:t>
      </w:r>
      <w:r>
        <w:rPr>
          <w:lang w:val="ru-RU"/>
        </w:rPr>
        <w:t>а</w:t>
      </w:r>
      <w:r w:rsidRPr="00DB7137">
        <w:rPr>
          <w:lang w:val="ru-RU"/>
        </w:rPr>
        <w:t xml:space="preserve"> </w:t>
      </w:r>
      <w:r w:rsidRPr="003C1E99">
        <w:rPr>
          <w:lang w:val="ru-RU"/>
        </w:rPr>
        <w:t>меню</w:t>
      </w:r>
      <w:r w:rsidRPr="00DB7137">
        <w:rPr>
          <w:lang w:val="ru-RU"/>
        </w:rPr>
        <w:t xml:space="preserve"> </w:t>
      </w:r>
      <w:r>
        <w:t>«AEC-CHAMBER 4, SCREEN 1 (1 – 80):»</w:t>
      </w:r>
      <w:r w:rsidRPr="00DB7137">
        <w:t xml:space="preserve">), </w:t>
      </w:r>
      <w:r>
        <w:rPr>
          <w:lang w:val="ru-RU"/>
        </w:rPr>
        <w:t>а</w:t>
      </w:r>
      <w:r w:rsidRPr="00DB7137">
        <w:t xml:space="preserve"> </w:t>
      </w:r>
      <w:r>
        <w:rPr>
          <w:lang w:val="ru-RU"/>
        </w:rPr>
        <w:t>затем</w:t>
      </w:r>
      <w:r w:rsidRPr="00DB7137">
        <w:t xml:space="preserve"> </w:t>
      </w:r>
      <w:r>
        <w:rPr>
          <w:lang w:val="ru-RU"/>
        </w:rPr>
        <w:t>- для</w:t>
      </w:r>
      <w:r w:rsidRPr="00DB7137">
        <w:t xml:space="preserve"> </w:t>
      </w:r>
      <w:r>
        <w:rPr>
          <w:lang w:val="ru-RU"/>
        </w:rPr>
        <w:t>экрана</w:t>
      </w:r>
      <w:r w:rsidRPr="00DB7137">
        <w:t xml:space="preserve"> 2 (</w:t>
      </w:r>
      <w:r w:rsidRPr="003C1E99">
        <w:rPr>
          <w:lang w:val="ru-RU"/>
        </w:rPr>
        <w:t>строк</w:t>
      </w:r>
      <w:r>
        <w:rPr>
          <w:lang w:val="ru-RU"/>
        </w:rPr>
        <w:t>а</w:t>
      </w:r>
      <w:r w:rsidRPr="00DB7137">
        <w:t xml:space="preserve"> </w:t>
      </w:r>
      <w:r w:rsidRPr="003C1E99">
        <w:rPr>
          <w:lang w:val="ru-RU"/>
        </w:rPr>
        <w:t>меню</w:t>
      </w:r>
      <w:r w:rsidRPr="00DB7137">
        <w:t xml:space="preserve"> </w:t>
      </w:r>
      <w:r>
        <w:t>«AEC-CHAMBER 4, SCREEN 2 (1 – 80):»</w:t>
      </w:r>
      <w:r>
        <w:rPr>
          <w:lang w:val="ru-RU"/>
        </w:rPr>
        <w:t>).</w:t>
      </w:r>
    </w:p>
    <w:p w:rsidR="00F82F31" w:rsidRPr="0099329A" w:rsidRDefault="00F82F31" w:rsidP="00F82F31">
      <w:pPr>
        <w:ind w:firstLine="284"/>
        <w:jc w:val="both"/>
      </w:pPr>
    </w:p>
    <w:p w:rsidR="00F82F31" w:rsidRDefault="00F82F31" w:rsidP="00F82F31">
      <w:pPr>
        <w:pStyle w:val="3"/>
        <w:spacing w:before="120" w:after="0"/>
        <w:ind w:left="1225" w:hanging="1225"/>
        <w:rPr>
          <w:lang w:val="ru-RU"/>
        </w:rPr>
      </w:pPr>
      <w:r>
        <w:rPr>
          <w:lang w:val="ru-RU"/>
        </w:rPr>
        <w:t>Коррекция для боковых измерительных полей</w:t>
      </w:r>
    </w:p>
    <w:p w:rsidR="00F82F31" w:rsidRPr="00C82BA5" w:rsidRDefault="00F82F31" w:rsidP="00F82F31">
      <w:pPr>
        <w:ind w:firstLine="284"/>
        <w:jc w:val="both"/>
        <w:rPr>
          <w:lang w:val="ru-RU"/>
        </w:rPr>
      </w:pPr>
      <w:r w:rsidRPr="00C82BA5">
        <w:rPr>
          <w:lang w:val="ru-RU"/>
        </w:rPr>
        <w:t xml:space="preserve">Выполните три экспозиции </w:t>
      </w:r>
      <w:r>
        <w:rPr>
          <w:lang w:val="ru-RU"/>
        </w:rPr>
        <w:t xml:space="preserve">с измерением дозы </w:t>
      </w:r>
      <w:r w:rsidRPr="00C82BA5">
        <w:rPr>
          <w:lang w:val="ru-RU"/>
        </w:rPr>
        <w:t>для центрального, левого и правого измер</w:t>
      </w:r>
      <w:r w:rsidRPr="00C82BA5">
        <w:rPr>
          <w:lang w:val="ru-RU"/>
        </w:rPr>
        <w:t>и</w:t>
      </w:r>
      <w:r w:rsidRPr="00C82BA5">
        <w:rPr>
          <w:lang w:val="ru-RU"/>
        </w:rPr>
        <w:t>тельных полей экспонометра</w:t>
      </w:r>
      <w:r>
        <w:rPr>
          <w:lang w:val="ru-RU"/>
        </w:rPr>
        <w:t>.</w:t>
      </w:r>
      <w:r w:rsidRPr="00C82BA5">
        <w:rPr>
          <w:lang w:val="ru-RU"/>
        </w:rPr>
        <w:t xml:space="preserve"> </w:t>
      </w:r>
      <w:r>
        <w:rPr>
          <w:lang w:val="ru-RU"/>
        </w:rPr>
        <w:t>С</w:t>
      </w:r>
      <w:r w:rsidRPr="00C82BA5">
        <w:rPr>
          <w:lang w:val="ru-RU"/>
        </w:rPr>
        <w:t>равните полученные показания дозиметра.</w:t>
      </w:r>
    </w:p>
    <w:p w:rsidR="00F82F31" w:rsidRPr="00C82BA5" w:rsidRDefault="00F82F31" w:rsidP="00F82F31">
      <w:pPr>
        <w:ind w:firstLine="284"/>
        <w:jc w:val="both"/>
        <w:rPr>
          <w:lang w:val="ru-RU"/>
        </w:rPr>
      </w:pPr>
      <w:r w:rsidRPr="00C82BA5">
        <w:rPr>
          <w:lang w:val="ru-RU"/>
        </w:rPr>
        <w:t>Если измеренная доза для правого или левого поля отличается более чем на 10% от дозы для центрального поля, то для этого бокового поля экспонометра необход</w:t>
      </w:r>
      <w:r w:rsidRPr="00C82BA5">
        <w:rPr>
          <w:lang w:val="ru-RU"/>
        </w:rPr>
        <w:t>и</w:t>
      </w:r>
      <w:r w:rsidRPr="00C82BA5">
        <w:rPr>
          <w:lang w:val="ru-RU"/>
        </w:rPr>
        <w:t>мо ввести коррекцию, используя строки «</w:t>
      </w:r>
      <w:r>
        <w:t>FIELD</w:t>
      </w:r>
      <w:r w:rsidRPr="00C82BA5">
        <w:rPr>
          <w:lang w:val="ru-RU"/>
        </w:rPr>
        <w:t xml:space="preserve"> </w:t>
      </w:r>
      <w:r>
        <w:t>CORR</w:t>
      </w:r>
      <w:r w:rsidRPr="00C82BA5">
        <w:rPr>
          <w:lang w:val="ru-RU"/>
        </w:rPr>
        <w:t xml:space="preserve">. </w:t>
      </w:r>
      <w:r>
        <w:t>R</w:t>
      </w:r>
      <w:r w:rsidRPr="00C82BA5">
        <w:rPr>
          <w:lang w:val="ru-RU"/>
        </w:rPr>
        <w:t xml:space="preserve"> (0 – 15):», «</w:t>
      </w:r>
      <w:r>
        <w:t>FIELD</w:t>
      </w:r>
      <w:r w:rsidRPr="00C82BA5">
        <w:rPr>
          <w:lang w:val="ru-RU"/>
        </w:rPr>
        <w:t xml:space="preserve"> </w:t>
      </w:r>
      <w:r>
        <w:t>CORR</w:t>
      </w:r>
      <w:r w:rsidRPr="00C82BA5">
        <w:rPr>
          <w:lang w:val="ru-RU"/>
        </w:rPr>
        <w:t xml:space="preserve">. </w:t>
      </w:r>
      <w:r>
        <w:t>L</w:t>
      </w:r>
      <w:r w:rsidRPr="00C82BA5">
        <w:rPr>
          <w:lang w:val="ru-RU"/>
        </w:rPr>
        <w:t xml:space="preserve"> (0 – 15):» (см. та</w:t>
      </w:r>
      <w:r w:rsidRPr="00C82BA5">
        <w:rPr>
          <w:lang w:val="ru-RU"/>
        </w:rPr>
        <w:t>б</w:t>
      </w:r>
      <w:r w:rsidRPr="00C82BA5">
        <w:rPr>
          <w:lang w:val="ru-RU"/>
        </w:rPr>
        <w:t xml:space="preserve">лицу </w:t>
      </w:r>
      <w:r>
        <w:rPr>
          <w:lang w:val="ru-RU"/>
        </w:rPr>
        <w:t>6.8</w:t>
      </w:r>
      <w:r w:rsidRPr="00C82BA5">
        <w:rPr>
          <w:lang w:val="ru-RU"/>
        </w:rPr>
        <w:t>).</w:t>
      </w:r>
    </w:p>
    <w:p w:rsidR="00F82F31" w:rsidRDefault="00F82F31" w:rsidP="00F82F31">
      <w:pPr>
        <w:ind w:firstLine="284"/>
        <w:jc w:val="both"/>
        <w:rPr>
          <w:lang w:val="ru-RU"/>
        </w:rPr>
      </w:pPr>
      <w:r w:rsidRPr="00C82BA5">
        <w:rPr>
          <w:lang w:val="ru-RU"/>
        </w:rPr>
        <w:t>В этих строках по умолчанию установлено значение «7», что соответствует отсутс</w:t>
      </w:r>
      <w:r w:rsidRPr="00C82BA5">
        <w:rPr>
          <w:lang w:val="ru-RU"/>
        </w:rPr>
        <w:t>т</w:t>
      </w:r>
      <w:r w:rsidRPr="00C82BA5">
        <w:rPr>
          <w:lang w:val="ru-RU"/>
        </w:rPr>
        <w:t>вию коррекции. Изменение величины коррекции на 1 шаг приводит к изменению на 1/2 пункта чу</w:t>
      </w:r>
      <w:r w:rsidRPr="00C82BA5">
        <w:rPr>
          <w:lang w:val="ru-RU"/>
        </w:rPr>
        <w:t>в</w:t>
      </w:r>
      <w:r w:rsidRPr="00C82BA5">
        <w:rPr>
          <w:lang w:val="ru-RU"/>
        </w:rPr>
        <w:t>ствительности.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>Для коррекции выполните действия:</w:t>
      </w:r>
    </w:p>
    <w:p w:rsidR="00F82F31" w:rsidRPr="00FA7655" w:rsidRDefault="00F82F31" w:rsidP="00F82F31">
      <w:pPr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Pr="00FA7655">
        <w:rPr>
          <w:lang w:val="ru-RU"/>
        </w:rPr>
        <w:t>Включите центральное измерительное поле экспонометра. Боковые поля должны быть выключены</w:t>
      </w:r>
      <w:r>
        <w:rPr>
          <w:lang w:val="ru-RU"/>
        </w:rPr>
        <w:t>.</w:t>
      </w:r>
    </w:p>
    <w:p w:rsidR="00F82F31" w:rsidRPr="00FA7655" w:rsidRDefault="00F82F31" w:rsidP="00F82F31">
      <w:pPr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Pr="00FA7655">
        <w:rPr>
          <w:lang w:val="ru-RU"/>
        </w:rPr>
        <w:t xml:space="preserve">Выберите 1-точечную технику, установите напряжение 80 </w:t>
      </w:r>
      <w:proofErr w:type="spellStart"/>
      <w:r w:rsidRPr="00FA7655">
        <w:rPr>
          <w:lang w:val="ru-RU"/>
        </w:rPr>
        <w:t>кВ</w:t>
      </w:r>
      <w:r>
        <w:rPr>
          <w:lang w:val="ru-RU"/>
        </w:rPr>
        <w:t>.</w:t>
      </w:r>
      <w:proofErr w:type="spellEnd"/>
    </w:p>
    <w:p w:rsidR="00F82F31" w:rsidRPr="00FA7655" w:rsidRDefault="00F82F31" w:rsidP="00F82F31">
      <w:pPr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Pr="00FA7655">
        <w:rPr>
          <w:lang w:val="ru-RU"/>
        </w:rPr>
        <w:t>Выполните экспозицию</w:t>
      </w:r>
      <w:r>
        <w:rPr>
          <w:lang w:val="ru-RU"/>
        </w:rPr>
        <w:t xml:space="preserve">. </w:t>
      </w:r>
      <w:r w:rsidRPr="00FA7655">
        <w:rPr>
          <w:lang w:val="ru-RU"/>
        </w:rPr>
        <w:t>Проконтролируйте показания дозиметра.</w:t>
      </w:r>
    </w:p>
    <w:p w:rsidR="00F82F31" w:rsidRPr="00FA7655" w:rsidRDefault="00F82F31" w:rsidP="00F82F31">
      <w:pPr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Pr="00FA7655">
        <w:rPr>
          <w:lang w:val="ru-RU"/>
        </w:rPr>
        <w:t xml:space="preserve">Выберите кнопкой </w:t>
      </w:r>
      <w:r>
        <w:rPr>
          <w:noProof/>
          <w:lang w:val="ru-RU"/>
        </w:rPr>
        <w:drawing>
          <wp:inline distT="0" distB="0" distL="0" distR="0">
            <wp:extent cx="27622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655">
        <w:rPr>
          <w:lang w:val="ru-RU"/>
        </w:rPr>
        <w:t>пункт «</w:t>
      </w:r>
      <w:r>
        <w:t>FIELD</w:t>
      </w:r>
      <w:r w:rsidRPr="00FA7655">
        <w:rPr>
          <w:lang w:val="ru-RU"/>
        </w:rPr>
        <w:t xml:space="preserve"> </w:t>
      </w:r>
      <w:r>
        <w:t>CORR</w:t>
      </w:r>
      <w:r w:rsidRPr="00FA7655">
        <w:rPr>
          <w:lang w:val="ru-RU"/>
        </w:rPr>
        <w:t xml:space="preserve">. </w:t>
      </w:r>
      <w:r>
        <w:t>L</w:t>
      </w:r>
      <w:r w:rsidRPr="00FA7655">
        <w:rPr>
          <w:lang w:val="ru-RU"/>
        </w:rPr>
        <w:t xml:space="preserve"> (0 – 15):»</w:t>
      </w:r>
      <w:r>
        <w:rPr>
          <w:lang w:val="ru-RU"/>
        </w:rPr>
        <w:t>.</w:t>
      </w:r>
    </w:p>
    <w:p w:rsidR="00F82F31" w:rsidRPr="00FA7655" w:rsidRDefault="00F82F31" w:rsidP="00F82F31">
      <w:pPr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Pr="00FA7655">
        <w:rPr>
          <w:lang w:val="ru-RU"/>
        </w:rPr>
        <w:t xml:space="preserve">Включите </w:t>
      </w:r>
      <w:r w:rsidRPr="00CD739A">
        <w:rPr>
          <w:rFonts w:ascii="Arial" w:hAnsi="Arial" w:cs="Arial"/>
          <w:lang w:val="ru-RU"/>
        </w:rPr>
        <w:t>только</w:t>
      </w:r>
      <w:r w:rsidRPr="00FA7655">
        <w:rPr>
          <w:lang w:val="ru-RU"/>
        </w:rPr>
        <w:t xml:space="preserve"> </w:t>
      </w:r>
      <w:r w:rsidRPr="00882756">
        <w:rPr>
          <w:rFonts w:ascii="Arial" w:hAnsi="Arial" w:cs="Arial"/>
          <w:b/>
          <w:bCs/>
          <w:lang w:val="ru-RU"/>
        </w:rPr>
        <w:t>левое</w:t>
      </w:r>
      <w:r w:rsidRPr="00FA7655">
        <w:rPr>
          <w:lang w:val="ru-RU"/>
        </w:rPr>
        <w:t xml:space="preserve"> поле</w:t>
      </w:r>
      <w:r>
        <w:rPr>
          <w:lang w:val="ru-RU"/>
        </w:rPr>
        <w:t xml:space="preserve"> и в</w:t>
      </w:r>
      <w:r w:rsidRPr="00FA7655">
        <w:rPr>
          <w:lang w:val="ru-RU"/>
        </w:rPr>
        <w:t>ыполните экспозицию.</w:t>
      </w:r>
      <w:r w:rsidRPr="00CD739A">
        <w:rPr>
          <w:lang w:val="ru-RU"/>
        </w:rPr>
        <w:t xml:space="preserve"> </w:t>
      </w:r>
      <w:r w:rsidRPr="00FA7655">
        <w:rPr>
          <w:lang w:val="ru-RU"/>
        </w:rPr>
        <w:t>Если измеренное значение дозы отличается более</w:t>
      </w:r>
      <w:proofErr w:type="gramStart"/>
      <w:r w:rsidRPr="00FA7655">
        <w:rPr>
          <w:lang w:val="ru-RU"/>
        </w:rPr>
        <w:t>,</w:t>
      </w:r>
      <w:proofErr w:type="gramEnd"/>
      <w:r w:rsidRPr="00FA7655">
        <w:rPr>
          <w:lang w:val="ru-RU"/>
        </w:rPr>
        <w:t xml:space="preserve"> чем на 10% от значения, получе</w:t>
      </w:r>
      <w:r w:rsidRPr="00FA7655">
        <w:rPr>
          <w:lang w:val="ru-RU"/>
        </w:rPr>
        <w:t>н</w:t>
      </w:r>
      <w:r w:rsidRPr="00FA7655">
        <w:rPr>
          <w:lang w:val="ru-RU"/>
        </w:rPr>
        <w:t>ного для центрального поля, измените значение параметра в строке «</w:t>
      </w:r>
      <w:r>
        <w:t>FIELD</w:t>
      </w:r>
      <w:r w:rsidRPr="00FA7655">
        <w:rPr>
          <w:lang w:val="ru-RU"/>
        </w:rPr>
        <w:t xml:space="preserve"> </w:t>
      </w:r>
      <w:r>
        <w:t>CORR</w:t>
      </w:r>
      <w:r w:rsidRPr="00FA7655">
        <w:rPr>
          <w:lang w:val="ru-RU"/>
        </w:rPr>
        <w:t xml:space="preserve">. </w:t>
      </w:r>
      <w:r>
        <w:t>L</w:t>
      </w:r>
      <w:r w:rsidRPr="00FA7655">
        <w:rPr>
          <w:lang w:val="ru-RU"/>
        </w:rPr>
        <w:t xml:space="preserve"> (0 – 15):» </w:t>
      </w:r>
      <w:r w:rsidRPr="003C1E99">
        <w:rPr>
          <w:lang w:val="ru-RU"/>
        </w:rPr>
        <w:t xml:space="preserve">кнопками </w:t>
      </w:r>
      <w:r>
        <w:rPr>
          <w:noProof/>
          <w:lang w:val="ru-RU"/>
        </w:rPr>
        <w:drawing>
          <wp:inline distT="0" distB="0" distL="0" distR="0">
            <wp:extent cx="257175" cy="2762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E99">
        <w:rPr>
          <w:lang w:val="ru-RU"/>
        </w:rPr>
        <w:t xml:space="preserve"> </w:t>
      </w:r>
      <w:proofErr w:type="gramStart"/>
      <w:r w:rsidRPr="003C1E99">
        <w:rPr>
          <w:lang w:val="ru-RU"/>
        </w:rPr>
        <w:t xml:space="preserve">или </w:t>
      </w:r>
      <w:proofErr w:type="gramEnd"/>
      <w:r>
        <w:rPr>
          <w:noProof/>
          <w:lang w:val="ru-RU"/>
        </w:rPr>
        <w:drawing>
          <wp:inline distT="0" distB="0" distL="0" distR="0">
            <wp:extent cx="295275" cy="2857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E99">
        <w:rPr>
          <w:lang w:val="ru-RU"/>
        </w:rPr>
        <w:t xml:space="preserve">, </w:t>
      </w:r>
      <w:r w:rsidRPr="00FA7655">
        <w:rPr>
          <w:lang w:val="ru-RU"/>
        </w:rPr>
        <w:t>или с п</w:t>
      </w:r>
      <w:r w:rsidRPr="00FA7655">
        <w:rPr>
          <w:lang w:val="ru-RU"/>
        </w:rPr>
        <w:t>о</w:t>
      </w:r>
      <w:r w:rsidRPr="00FA7655">
        <w:rPr>
          <w:lang w:val="ru-RU"/>
        </w:rPr>
        <w:t>мощью кнопок «0» - «9»</w:t>
      </w:r>
      <w:r>
        <w:rPr>
          <w:lang w:val="ru-RU"/>
        </w:rPr>
        <w:t xml:space="preserve"> (рис.6.1)</w:t>
      </w:r>
      <w:r w:rsidRPr="00FA7655">
        <w:rPr>
          <w:lang w:val="ru-RU"/>
        </w:rPr>
        <w:t>.</w:t>
      </w:r>
    </w:p>
    <w:p w:rsidR="00F82F31" w:rsidRPr="00FA7655" w:rsidRDefault="00F82F31" w:rsidP="00F82F31">
      <w:pPr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Pr="00FA7655">
        <w:rPr>
          <w:lang w:val="ru-RU"/>
        </w:rPr>
        <w:t xml:space="preserve">Повторяйте </w:t>
      </w:r>
      <w:r>
        <w:rPr>
          <w:lang w:val="ru-RU"/>
        </w:rPr>
        <w:t>экспозицию, измерение дозы и, при необходимости, корректировку</w:t>
      </w:r>
      <w:r w:rsidRPr="00FA7655">
        <w:rPr>
          <w:lang w:val="ru-RU"/>
        </w:rPr>
        <w:t>, пока отклонение значений для левого поля и центрального полей не ст</w:t>
      </w:r>
      <w:r w:rsidRPr="00FA7655">
        <w:rPr>
          <w:lang w:val="ru-RU"/>
        </w:rPr>
        <w:t>а</w:t>
      </w:r>
      <w:r w:rsidRPr="00FA7655">
        <w:rPr>
          <w:lang w:val="ru-RU"/>
        </w:rPr>
        <w:t>нет менее 10%.</w:t>
      </w:r>
    </w:p>
    <w:p w:rsidR="00F82F31" w:rsidRPr="00FA7655" w:rsidRDefault="00F82F31" w:rsidP="00F82F31">
      <w:pPr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Pr="00FA7655">
        <w:rPr>
          <w:lang w:val="ru-RU"/>
        </w:rPr>
        <w:t xml:space="preserve">Выберите кнопкой </w:t>
      </w:r>
      <w:r>
        <w:rPr>
          <w:noProof/>
          <w:lang w:val="ru-RU"/>
        </w:rPr>
        <w:drawing>
          <wp:inline distT="0" distB="0" distL="0" distR="0">
            <wp:extent cx="27622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655">
        <w:rPr>
          <w:lang w:val="ru-RU"/>
        </w:rPr>
        <w:t>пункт «</w:t>
      </w:r>
      <w:r>
        <w:t>FIELD</w:t>
      </w:r>
      <w:r w:rsidRPr="00FA7655">
        <w:rPr>
          <w:lang w:val="ru-RU"/>
        </w:rPr>
        <w:t xml:space="preserve"> </w:t>
      </w:r>
      <w:r>
        <w:t>CORR</w:t>
      </w:r>
      <w:r w:rsidRPr="00FA7655">
        <w:rPr>
          <w:lang w:val="ru-RU"/>
        </w:rPr>
        <w:t xml:space="preserve">. </w:t>
      </w:r>
      <w:r>
        <w:t>R</w:t>
      </w:r>
      <w:r w:rsidRPr="00FA7655">
        <w:rPr>
          <w:lang w:val="ru-RU"/>
        </w:rPr>
        <w:t xml:space="preserve"> (0 – 15):».</w:t>
      </w:r>
    </w:p>
    <w:p w:rsidR="00F82F31" w:rsidRPr="00FA7655" w:rsidRDefault="00F82F31" w:rsidP="00F82F31">
      <w:pPr>
        <w:ind w:left="360"/>
        <w:jc w:val="both"/>
        <w:rPr>
          <w:lang w:val="ru-RU"/>
        </w:rPr>
      </w:pPr>
      <w:r>
        <w:rPr>
          <w:lang w:val="ru-RU"/>
        </w:rPr>
        <w:lastRenderedPageBreak/>
        <w:t xml:space="preserve">- </w:t>
      </w:r>
      <w:r w:rsidRPr="00FA7655">
        <w:rPr>
          <w:lang w:val="ru-RU"/>
        </w:rPr>
        <w:t xml:space="preserve">Включите </w:t>
      </w:r>
      <w:r w:rsidRPr="00CD739A">
        <w:rPr>
          <w:rFonts w:ascii="Arial" w:hAnsi="Arial" w:cs="Arial"/>
          <w:lang w:val="ru-RU"/>
        </w:rPr>
        <w:t>только</w:t>
      </w:r>
      <w:r w:rsidRPr="00FA7655">
        <w:rPr>
          <w:lang w:val="ru-RU"/>
        </w:rPr>
        <w:t xml:space="preserve"> </w:t>
      </w:r>
      <w:r w:rsidRPr="00882756">
        <w:rPr>
          <w:rFonts w:ascii="Arial" w:hAnsi="Arial" w:cs="Arial"/>
          <w:b/>
          <w:bCs/>
          <w:lang w:val="ru-RU"/>
        </w:rPr>
        <w:t>правое</w:t>
      </w:r>
      <w:r w:rsidRPr="00FA7655">
        <w:rPr>
          <w:lang w:val="ru-RU"/>
        </w:rPr>
        <w:t xml:space="preserve"> поле</w:t>
      </w:r>
      <w:r>
        <w:rPr>
          <w:lang w:val="ru-RU"/>
        </w:rPr>
        <w:t xml:space="preserve"> и выполните экспозицию</w:t>
      </w:r>
      <w:r w:rsidRPr="00FA7655">
        <w:rPr>
          <w:lang w:val="ru-RU"/>
        </w:rPr>
        <w:t>.</w:t>
      </w:r>
      <w:r>
        <w:rPr>
          <w:lang w:val="ru-RU"/>
        </w:rPr>
        <w:t xml:space="preserve"> </w:t>
      </w:r>
      <w:r w:rsidRPr="00FA7655">
        <w:rPr>
          <w:lang w:val="ru-RU"/>
        </w:rPr>
        <w:t>Если измеренное значение дозы отличается более</w:t>
      </w:r>
      <w:proofErr w:type="gramStart"/>
      <w:r w:rsidRPr="00FA7655">
        <w:rPr>
          <w:lang w:val="ru-RU"/>
        </w:rPr>
        <w:t>,</w:t>
      </w:r>
      <w:proofErr w:type="gramEnd"/>
      <w:r w:rsidRPr="00FA7655">
        <w:rPr>
          <w:lang w:val="ru-RU"/>
        </w:rPr>
        <w:t xml:space="preserve"> чем на 10% от значения, получе</w:t>
      </w:r>
      <w:r w:rsidRPr="00FA7655">
        <w:rPr>
          <w:lang w:val="ru-RU"/>
        </w:rPr>
        <w:t>н</w:t>
      </w:r>
      <w:r w:rsidRPr="00FA7655">
        <w:rPr>
          <w:lang w:val="ru-RU"/>
        </w:rPr>
        <w:t>ного для центрального поля, измените значение параметра в строке «</w:t>
      </w:r>
      <w:r>
        <w:t>FIELD</w:t>
      </w:r>
      <w:r w:rsidRPr="00FA7655">
        <w:rPr>
          <w:lang w:val="ru-RU"/>
        </w:rPr>
        <w:t xml:space="preserve"> </w:t>
      </w:r>
      <w:r>
        <w:t>CORR</w:t>
      </w:r>
      <w:r w:rsidRPr="00FA7655">
        <w:rPr>
          <w:lang w:val="ru-RU"/>
        </w:rPr>
        <w:t xml:space="preserve">. </w:t>
      </w:r>
      <w:r>
        <w:t>R</w:t>
      </w:r>
      <w:r w:rsidRPr="00ED6F8C">
        <w:rPr>
          <w:lang w:val="ru-RU"/>
        </w:rPr>
        <w:t xml:space="preserve"> </w:t>
      </w:r>
      <w:r w:rsidRPr="00FA7655">
        <w:rPr>
          <w:lang w:val="ru-RU"/>
        </w:rPr>
        <w:t xml:space="preserve">(0 – 15):» </w:t>
      </w:r>
      <w:r w:rsidRPr="003C1E99">
        <w:rPr>
          <w:lang w:val="ru-RU"/>
        </w:rPr>
        <w:t xml:space="preserve">кнопками </w:t>
      </w:r>
      <w:r>
        <w:rPr>
          <w:noProof/>
          <w:lang w:val="ru-RU"/>
        </w:rPr>
        <w:drawing>
          <wp:inline distT="0" distB="0" distL="0" distR="0">
            <wp:extent cx="257175" cy="2762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E99">
        <w:rPr>
          <w:lang w:val="ru-RU"/>
        </w:rPr>
        <w:t xml:space="preserve"> </w:t>
      </w:r>
      <w:proofErr w:type="gramStart"/>
      <w:r w:rsidRPr="003C1E99">
        <w:rPr>
          <w:lang w:val="ru-RU"/>
        </w:rPr>
        <w:t xml:space="preserve">или </w:t>
      </w:r>
      <w:proofErr w:type="gramEnd"/>
      <w:r>
        <w:rPr>
          <w:noProof/>
          <w:lang w:val="ru-RU"/>
        </w:rPr>
        <w:drawing>
          <wp:inline distT="0" distB="0" distL="0" distR="0">
            <wp:extent cx="295275" cy="2857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E99">
        <w:rPr>
          <w:lang w:val="ru-RU"/>
        </w:rPr>
        <w:t xml:space="preserve">, </w:t>
      </w:r>
      <w:r w:rsidRPr="00FA7655">
        <w:rPr>
          <w:lang w:val="ru-RU"/>
        </w:rPr>
        <w:t>или с п</w:t>
      </w:r>
      <w:r w:rsidRPr="00FA7655">
        <w:rPr>
          <w:lang w:val="ru-RU"/>
        </w:rPr>
        <w:t>о</w:t>
      </w:r>
      <w:r w:rsidRPr="00FA7655">
        <w:rPr>
          <w:lang w:val="ru-RU"/>
        </w:rPr>
        <w:t>мощью кнопок «0» - «9»</w:t>
      </w:r>
      <w:r>
        <w:rPr>
          <w:lang w:val="ru-RU"/>
        </w:rPr>
        <w:t xml:space="preserve"> (рис.6.1)</w:t>
      </w:r>
      <w:r w:rsidRPr="00FA7655">
        <w:rPr>
          <w:lang w:val="ru-RU"/>
        </w:rPr>
        <w:t>.</w:t>
      </w:r>
    </w:p>
    <w:p w:rsidR="00F82F31" w:rsidRPr="00FA7655" w:rsidRDefault="00F82F31" w:rsidP="00F82F31">
      <w:pPr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Pr="00FA7655">
        <w:rPr>
          <w:lang w:val="ru-RU"/>
        </w:rPr>
        <w:t xml:space="preserve">Повторяйте </w:t>
      </w:r>
      <w:r>
        <w:rPr>
          <w:lang w:val="ru-RU"/>
        </w:rPr>
        <w:t>экспозицию, измерение дозы и, при необходимости, корректировку</w:t>
      </w:r>
      <w:r w:rsidRPr="00FA7655">
        <w:rPr>
          <w:lang w:val="ru-RU"/>
        </w:rPr>
        <w:t>, пока отклонение значений для левого поля и центрального полей не ст</w:t>
      </w:r>
      <w:r w:rsidRPr="00FA7655">
        <w:rPr>
          <w:lang w:val="ru-RU"/>
        </w:rPr>
        <w:t>а</w:t>
      </w:r>
      <w:r w:rsidRPr="00FA7655">
        <w:rPr>
          <w:lang w:val="ru-RU"/>
        </w:rPr>
        <w:t>нет менее 10%.</w:t>
      </w:r>
    </w:p>
    <w:p w:rsidR="00F82F31" w:rsidRPr="00FA7655" w:rsidRDefault="00F82F31" w:rsidP="00F82F31">
      <w:pPr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Pr="00FA7655">
        <w:rPr>
          <w:lang w:val="ru-RU"/>
        </w:rPr>
        <w:t xml:space="preserve">Выйдите из контекстного меню нажатием кнопки </w:t>
      </w:r>
      <w:r>
        <w:rPr>
          <w:noProof/>
          <w:lang w:val="ru-RU"/>
        </w:rPr>
        <w:drawing>
          <wp:inline distT="0" distB="0" distL="0" distR="0">
            <wp:extent cx="266700" cy="2571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960" b="9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7655">
        <w:rPr>
          <w:lang w:val="ru-RU"/>
        </w:rPr>
        <w:t>.</w:t>
      </w:r>
    </w:p>
    <w:p w:rsidR="00F82F31" w:rsidRPr="00CD739A" w:rsidRDefault="00F82F31" w:rsidP="00F82F31">
      <w:pPr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Pr="00FA7655">
        <w:rPr>
          <w:lang w:val="ru-RU"/>
        </w:rPr>
        <w:t xml:space="preserve">В главном меню выберите кнопкой </w:t>
      </w:r>
      <w:r>
        <w:rPr>
          <w:noProof/>
          <w:lang w:val="ru-RU"/>
        </w:rPr>
        <w:drawing>
          <wp:inline distT="0" distB="0" distL="0" distR="0">
            <wp:extent cx="276225" cy="2381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 w:rsidRPr="00FA7655">
        <w:rPr>
          <w:lang w:val="ru-RU"/>
        </w:rPr>
        <w:t>пункт «</w:t>
      </w:r>
      <w:r>
        <w:t>SAVE</w:t>
      </w:r>
      <w:r w:rsidRPr="00FA7655">
        <w:rPr>
          <w:lang w:val="ru-RU"/>
        </w:rPr>
        <w:t xml:space="preserve"> </w:t>
      </w:r>
      <w:r>
        <w:t>AEC</w:t>
      </w:r>
      <w:r w:rsidRPr="00FA7655">
        <w:rPr>
          <w:lang w:val="ru-RU"/>
        </w:rPr>
        <w:t xml:space="preserve"> </w:t>
      </w:r>
      <w:r>
        <w:t>SETUP</w:t>
      </w:r>
      <w:r w:rsidRPr="00FA7655">
        <w:rPr>
          <w:lang w:val="ru-RU"/>
        </w:rPr>
        <w:t>» и подтвердите выбор нажатием кнопки</w:t>
      </w:r>
      <w:r>
        <w:rPr>
          <w:lang w:val="ru-RU"/>
        </w:rPr>
        <w:t xml:space="preserve"> «М»</w:t>
      </w:r>
      <w:r w:rsidRPr="00FA7655">
        <w:rPr>
          <w:lang w:val="ru-RU"/>
        </w:rPr>
        <w:t xml:space="preserve">. </w:t>
      </w:r>
      <w:r w:rsidRPr="00707497">
        <w:rPr>
          <w:lang w:val="ru-RU"/>
        </w:rPr>
        <w:t xml:space="preserve">На дисплее появится сообщение </w:t>
      </w:r>
      <w:r>
        <w:rPr>
          <w:noProof/>
          <w:lang w:val="ru-RU"/>
        </w:rPr>
        <w:drawing>
          <wp:inline distT="0" distB="0" distL="0" distR="0">
            <wp:extent cx="2733675" cy="2000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422" b="10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.</w:t>
      </w:r>
    </w:p>
    <w:p w:rsidR="00F82F31" w:rsidRPr="00707497" w:rsidRDefault="00F82F31" w:rsidP="00F82F31">
      <w:pPr>
        <w:ind w:left="360"/>
        <w:jc w:val="both"/>
        <w:rPr>
          <w:lang w:val="ru-RU"/>
        </w:rPr>
      </w:pPr>
      <w:r w:rsidRPr="00FA7655">
        <w:rPr>
          <w:lang w:val="ru-RU"/>
        </w:rPr>
        <w:t xml:space="preserve">Для </w:t>
      </w:r>
      <w:r>
        <w:rPr>
          <w:lang w:val="ru-RU"/>
        </w:rPr>
        <w:t>сохранения</w:t>
      </w:r>
      <w:r w:rsidRPr="00FA7655">
        <w:rPr>
          <w:lang w:val="ru-RU"/>
        </w:rPr>
        <w:t xml:space="preserve"> </w:t>
      </w:r>
      <w:r>
        <w:rPr>
          <w:lang w:val="ru-RU"/>
        </w:rPr>
        <w:t xml:space="preserve">в РПУ </w:t>
      </w:r>
      <w:r w:rsidRPr="00FA7655">
        <w:rPr>
          <w:lang w:val="ru-RU"/>
        </w:rPr>
        <w:t xml:space="preserve">изменений снова нажмите кнопку </w:t>
      </w:r>
      <w:r>
        <w:rPr>
          <w:lang w:val="ru-RU"/>
        </w:rPr>
        <w:t>«М»</w:t>
      </w:r>
      <w:r w:rsidRPr="00FA7655">
        <w:rPr>
          <w:lang w:val="ru-RU"/>
        </w:rPr>
        <w:t xml:space="preserve">. </w:t>
      </w:r>
      <w:r w:rsidRPr="00707497">
        <w:rPr>
          <w:lang w:val="ru-RU"/>
        </w:rPr>
        <w:t>На дисплее появится соо</w:t>
      </w:r>
      <w:r w:rsidRPr="00707497">
        <w:rPr>
          <w:lang w:val="ru-RU"/>
        </w:rPr>
        <w:t>б</w:t>
      </w:r>
      <w:r w:rsidRPr="00707497">
        <w:rPr>
          <w:lang w:val="ru-RU"/>
        </w:rPr>
        <w:t>щение</w:t>
      </w:r>
      <w:r>
        <w:rPr>
          <w:lang w:val="ru-RU"/>
        </w:rPr>
        <w:t>, подтверждающее завершение процесса сохранения -</w:t>
      </w:r>
      <w:r w:rsidRPr="00707497">
        <w:rPr>
          <w:lang w:val="ru-RU"/>
        </w:rPr>
        <w:t xml:space="preserve"> </w:t>
      </w:r>
      <w:r>
        <w:rPr>
          <w:noProof/>
          <w:lang w:val="ru-RU"/>
        </w:rPr>
        <w:drawing>
          <wp:inline distT="0" distB="0" distL="0" distR="0">
            <wp:extent cx="18288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49" b="10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497">
        <w:rPr>
          <w:lang w:val="ru-RU"/>
        </w:rPr>
        <w:t>.</w:t>
      </w:r>
    </w:p>
    <w:p w:rsidR="00F82F31" w:rsidRPr="00777402" w:rsidRDefault="00F82F31" w:rsidP="00F82F31">
      <w:pPr>
        <w:ind w:firstLine="284"/>
        <w:jc w:val="both"/>
        <w:rPr>
          <w:lang w:val="ru-RU"/>
        </w:rPr>
      </w:pPr>
    </w:p>
    <w:p w:rsidR="00F82F31" w:rsidRDefault="00F82F31" w:rsidP="00F82F31">
      <w:pPr>
        <w:pStyle w:val="3"/>
        <w:spacing w:before="120"/>
        <w:ind w:left="1225" w:hanging="1225"/>
        <w:rPr>
          <w:lang w:val="ru-RU"/>
        </w:rPr>
      </w:pPr>
      <w:r>
        <w:rPr>
          <w:lang w:val="ru-RU"/>
        </w:rPr>
        <w:t>Вольт-компенсация для экранов различных типов</w:t>
      </w:r>
    </w:p>
    <w:p w:rsidR="00F82F31" w:rsidRDefault="00F82F31" w:rsidP="00F82F31">
      <w:pPr>
        <w:ind w:firstLine="284"/>
        <w:jc w:val="both"/>
        <w:rPr>
          <w:lang w:val="ru-RU"/>
        </w:rPr>
      </w:pPr>
      <w:r w:rsidRPr="00F045B5">
        <w:rPr>
          <w:lang w:val="ru-RU"/>
        </w:rPr>
        <w:t>Для компенсации влияния напряжения на трубке при выполнении экспозиции</w:t>
      </w:r>
      <w:r>
        <w:rPr>
          <w:lang w:val="ru-RU"/>
        </w:rPr>
        <w:t>,</w:t>
      </w:r>
      <w:r w:rsidRPr="00F045B5">
        <w:rPr>
          <w:lang w:val="ru-RU"/>
        </w:rPr>
        <w:t xml:space="preserve"> нео</w:t>
      </w:r>
      <w:r w:rsidRPr="00F045B5">
        <w:rPr>
          <w:lang w:val="ru-RU"/>
        </w:rPr>
        <w:t>б</w:t>
      </w:r>
      <w:r w:rsidRPr="00F045B5">
        <w:rPr>
          <w:lang w:val="ru-RU"/>
        </w:rPr>
        <w:t xml:space="preserve">ходимо ввести </w:t>
      </w:r>
    </w:p>
    <w:p w:rsidR="00F82F31" w:rsidRPr="00F045B5" w:rsidRDefault="00F82F31" w:rsidP="00F82F31">
      <w:pPr>
        <w:jc w:val="both"/>
        <w:rPr>
          <w:lang w:val="ru-RU"/>
        </w:rPr>
      </w:pPr>
      <w:r w:rsidRPr="00F045B5">
        <w:rPr>
          <w:lang w:val="ru-RU"/>
        </w:rPr>
        <w:t>корректирующие коэффициенты для нормальной работы схемы АКЭ при ра</w:t>
      </w:r>
      <w:r w:rsidRPr="00F045B5">
        <w:rPr>
          <w:lang w:val="ru-RU"/>
        </w:rPr>
        <w:t>з</w:t>
      </w:r>
      <w:r w:rsidRPr="00F045B5">
        <w:rPr>
          <w:lang w:val="ru-RU"/>
        </w:rPr>
        <w:t>личных напряжениях на трубке. Для этого и</w:t>
      </w:r>
      <w:r w:rsidRPr="00F045B5">
        <w:rPr>
          <w:lang w:val="ru-RU"/>
        </w:rPr>
        <w:t>с</w:t>
      </w:r>
      <w:r w:rsidRPr="00F045B5">
        <w:rPr>
          <w:lang w:val="ru-RU"/>
        </w:rPr>
        <w:t>пользуется функция «</w:t>
      </w:r>
      <w:r>
        <w:t>KV</w:t>
      </w:r>
      <w:r w:rsidRPr="00F045B5">
        <w:rPr>
          <w:lang w:val="ru-RU"/>
        </w:rPr>
        <w:t xml:space="preserve"> </w:t>
      </w:r>
      <w:r>
        <w:t>COMPENS</w:t>
      </w:r>
      <w:r w:rsidRPr="00F045B5">
        <w:rPr>
          <w:lang w:val="ru-RU"/>
        </w:rPr>
        <w:t xml:space="preserve">., </w:t>
      </w:r>
      <w:r>
        <w:t>SCREEN</w:t>
      </w:r>
      <w:r w:rsidRPr="00F045B5">
        <w:rPr>
          <w:lang w:val="ru-RU"/>
        </w:rPr>
        <w:t xml:space="preserve"> </w:t>
      </w:r>
      <w:r>
        <w:t>n</w:t>
      </w:r>
      <w:r w:rsidRPr="00F045B5">
        <w:rPr>
          <w:lang w:val="ru-RU"/>
        </w:rPr>
        <w:t>» (</w:t>
      </w:r>
      <w:r>
        <w:rPr>
          <w:lang w:val="ru-RU"/>
        </w:rPr>
        <w:t xml:space="preserve">таблица 6.7, </w:t>
      </w:r>
      <w:r w:rsidRPr="00F045B5">
        <w:rPr>
          <w:lang w:val="ru-RU"/>
        </w:rPr>
        <w:t>строки 5</w:t>
      </w:r>
      <w:r>
        <w:rPr>
          <w:lang w:val="ru-RU"/>
        </w:rPr>
        <w:t>÷</w:t>
      </w:r>
      <w:r w:rsidRPr="00F045B5">
        <w:rPr>
          <w:lang w:val="ru-RU"/>
        </w:rPr>
        <w:t>7</w:t>
      </w:r>
      <w:r>
        <w:rPr>
          <w:lang w:val="ru-RU"/>
        </w:rPr>
        <w:t>)</w:t>
      </w:r>
      <w:r w:rsidRPr="00F045B5">
        <w:rPr>
          <w:lang w:val="ru-RU"/>
        </w:rPr>
        <w:t>.</w:t>
      </w:r>
    </w:p>
    <w:p w:rsidR="00F82F31" w:rsidRDefault="00F82F31" w:rsidP="00F82F31">
      <w:pPr>
        <w:ind w:firstLine="284"/>
        <w:jc w:val="both"/>
        <w:rPr>
          <w:lang w:val="ru-RU"/>
        </w:rPr>
      </w:pPr>
      <w:r w:rsidRPr="00F045B5">
        <w:rPr>
          <w:lang w:val="ru-RU"/>
        </w:rPr>
        <w:t>Коэффициент коррекции устанавливается в процентах от базовой величины, получе</w:t>
      </w:r>
      <w:r w:rsidRPr="00F045B5">
        <w:rPr>
          <w:lang w:val="ru-RU"/>
        </w:rPr>
        <w:t>н</w:t>
      </w:r>
      <w:r w:rsidRPr="00F045B5">
        <w:rPr>
          <w:lang w:val="ru-RU"/>
        </w:rPr>
        <w:t xml:space="preserve">ной при калибровке экспонометра при напряжении на трубке 80 </w:t>
      </w:r>
      <w:proofErr w:type="spellStart"/>
      <w:r w:rsidRPr="00F045B5">
        <w:rPr>
          <w:lang w:val="ru-RU"/>
        </w:rPr>
        <w:t>кВ</w:t>
      </w:r>
      <w:proofErr w:type="spellEnd"/>
      <w:r w:rsidRPr="00F045B5">
        <w:rPr>
          <w:lang w:val="ru-RU"/>
        </w:rPr>
        <w:t>, т</w:t>
      </w:r>
      <w:r>
        <w:rPr>
          <w:lang w:val="ru-RU"/>
        </w:rPr>
        <w:t>.</w:t>
      </w:r>
      <w:r w:rsidRPr="00F045B5">
        <w:rPr>
          <w:lang w:val="ru-RU"/>
        </w:rPr>
        <w:t>е</w:t>
      </w:r>
      <w:r>
        <w:rPr>
          <w:lang w:val="ru-RU"/>
        </w:rPr>
        <w:t>.</w:t>
      </w:r>
      <w:r w:rsidRPr="00F045B5">
        <w:rPr>
          <w:lang w:val="ru-RU"/>
        </w:rPr>
        <w:t xml:space="preserve"> значение дозы, получе</w:t>
      </w:r>
      <w:r w:rsidRPr="00F045B5">
        <w:rPr>
          <w:lang w:val="ru-RU"/>
        </w:rPr>
        <w:t>н</w:t>
      </w:r>
      <w:r w:rsidRPr="00F045B5">
        <w:rPr>
          <w:lang w:val="ru-RU"/>
        </w:rPr>
        <w:t>ное для напряжения на трубке 80кВ, принимается за 100%.</w:t>
      </w:r>
      <w:r>
        <w:rPr>
          <w:lang w:val="ru-RU"/>
        </w:rPr>
        <w:t xml:space="preserve"> </w:t>
      </w:r>
      <w:r w:rsidRPr="00F045B5">
        <w:rPr>
          <w:lang w:val="ru-RU"/>
        </w:rPr>
        <w:t xml:space="preserve">Для коррекции </w:t>
      </w:r>
      <w:r>
        <w:rPr>
          <w:lang w:val="ru-RU"/>
        </w:rPr>
        <w:t xml:space="preserve">при </w:t>
      </w:r>
      <w:r w:rsidRPr="00F045B5">
        <w:rPr>
          <w:lang w:val="ru-RU"/>
        </w:rPr>
        <w:t>напряжения</w:t>
      </w:r>
      <w:r>
        <w:rPr>
          <w:lang w:val="ru-RU"/>
        </w:rPr>
        <w:t>х</w:t>
      </w:r>
      <w:r w:rsidRPr="00F045B5">
        <w:rPr>
          <w:lang w:val="ru-RU"/>
        </w:rPr>
        <w:t xml:space="preserve"> выше и</w:t>
      </w:r>
      <w:r>
        <w:rPr>
          <w:lang w:val="ru-RU"/>
        </w:rPr>
        <w:t>ли</w:t>
      </w:r>
      <w:r w:rsidRPr="00F045B5">
        <w:rPr>
          <w:lang w:val="ru-RU"/>
        </w:rPr>
        <w:t xml:space="preserve"> ниже, чем 80 </w:t>
      </w:r>
      <w:proofErr w:type="spellStart"/>
      <w:r w:rsidRPr="00F045B5">
        <w:rPr>
          <w:lang w:val="ru-RU"/>
        </w:rPr>
        <w:t>кВ</w:t>
      </w:r>
      <w:proofErr w:type="spellEnd"/>
      <w:r w:rsidRPr="00F045B5">
        <w:rPr>
          <w:lang w:val="ru-RU"/>
        </w:rPr>
        <w:t xml:space="preserve">, </w:t>
      </w:r>
      <w:r>
        <w:rPr>
          <w:lang w:val="ru-RU"/>
        </w:rPr>
        <w:t>необходимо выполнить действия:</w:t>
      </w:r>
    </w:p>
    <w:p w:rsidR="00F82F31" w:rsidRPr="00484A7B" w:rsidRDefault="00F82F31" w:rsidP="00F82F31">
      <w:pPr>
        <w:rPr>
          <w:b/>
          <w:bCs/>
          <w:lang w:val="ru-RU"/>
        </w:rPr>
      </w:pPr>
      <w:r w:rsidRPr="00484A7B">
        <w:rPr>
          <w:b/>
          <w:bCs/>
          <w:lang w:val="ru-RU"/>
        </w:rPr>
        <w:t>а) Подготовка к коррекции</w:t>
      </w:r>
    </w:p>
    <w:p w:rsidR="00F82F31" w:rsidRPr="00484A7B" w:rsidRDefault="00F82F31" w:rsidP="00F82F31">
      <w:pPr>
        <w:ind w:left="360"/>
        <w:rPr>
          <w:lang w:val="ru-RU"/>
        </w:rPr>
      </w:pPr>
      <w:r w:rsidRPr="00484A7B">
        <w:rPr>
          <w:lang w:val="ru-RU"/>
        </w:rPr>
        <w:t>Выберите режим 1-точечной техники.</w:t>
      </w:r>
    </w:p>
    <w:p w:rsidR="00F82F31" w:rsidRPr="00F045B5" w:rsidRDefault="00F82F31" w:rsidP="00F82F31">
      <w:pPr>
        <w:ind w:left="360"/>
        <w:jc w:val="both"/>
        <w:rPr>
          <w:lang w:val="ru-RU"/>
        </w:rPr>
      </w:pPr>
      <w:r w:rsidRPr="00F045B5">
        <w:rPr>
          <w:lang w:val="ru-RU"/>
        </w:rPr>
        <w:t>Включите центральное измерительное поле экспонометра.</w:t>
      </w:r>
    </w:p>
    <w:p w:rsidR="00F82F31" w:rsidRPr="00F045B5" w:rsidRDefault="00F82F31" w:rsidP="00F82F31">
      <w:pPr>
        <w:ind w:left="360"/>
        <w:jc w:val="both"/>
        <w:rPr>
          <w:lang w:val="ru-RU"/>
        </w:rPr>
      </w:pPr>
      <w:r w:rsidRPr="00F045B5">
        <w:rPr>
          <w:lang w:val="ru-RU"/>
        </w:rPr>
        <w:t xml:space="preserve">Установите на дисплее пульта управления значение </w:t>
      </w:r>
      <w:r>
        <w:t>FFS</w:t>
      </w:r>
      <w:r w:rsidRPr="00F045B5">
        <w:rPr>
          <w:lang w:val="ru-RU"/>
        </w:rPr>
        <w:t>400, соответствующее экрану 0.</w:t>
      </w:r>
    </w:p>
    <w:p w:rsidR="00F82F31" w:rsidRDefault="00F82F31" w:rsidP="00F82F31">
      <w:pPr>
        <w:ind w:left="360"/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1562735</wp:posOffset>
            </wp:positionH>
            <wp:positionV relativeFrom="paragraph">
              <wp:posOffset>386715</wp:posOffset>
            </wp:positionV>
            <wp:extent cx="2955290" cy="203835"/>
            <wp:effectExtent l="0" t="0" r="0" b="5715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5B5">
        <w:rPr>
          <w:lang w:val="ru-RU"/>
        </w:rPr>
        <w:t xml:space="preserve">В главном меню калибровки АКЭ выберите кнопкой </w:t>
      </w:r>
      <w:r>
        <w:rPr>
          <w:noProof/>
          <w:lang w:val="ru-RU"/>
        </w:rPr>
        <w:drawing>
          <wp:inline distT="0" distB="0" distL="0" distR="0">
            <wp:extent cx="27622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 w:rsidRPr="00F045B5">
        <w:rPr>
          <w:lang w:val="ru-RU"/>
        </w:rPr>
        <w:t>пункт «</w:t>
      </w:r>
      <w:r>
        <w:t>KV</w:t>
      </w:r>
      <w:r w:rsidRPr="00F045B5">
        <w:rPr>
          <w:lang w:val="ru-RU"/>
        </w:rPr>
        <w:t xml:space="preserve"> </w:t>
      </w:r>
      <w:r>
        <w:t>COMPENS</w:t>
      </w:r>
      <w:r w:rsidRPr="00F045B5">
        <w:rPr>
          <w:lang w:val="ru-RU"/>
        </w:rPr>
        <w:t xml:space="preserve">., </w:t>
      </w:r>
      <w:r>
        <w:t>SCREEN</w:t>
      </w:r>
      <w:r w:rsidRPr="00F045B5">
        <w:rPr>
          <w:lang w:val="ru-RU"/>
        </w:rPr>
        <w:t xml:space="preserve"> 0» и подтвердите выбор кнопкой </w:t>
      </w:r>
      <w:r>
        <w:rPr>
          <w:lang w:val="ru-RU"/>
        </w:rPr>
        <w:t>«М»</w:t>
      </w:r>
      <w:r w:rsidRPr="00F045B5">
        <w:rPr>
          <w:lang w:val="ru-RU"/>
        </w:rPr>
        <w:t>.</w:t>
      </w:r>
      <w:r>
        <w:rPr>
          <w:lang w:val="ru-RU"/>
        </w:rPr>
        <w:t xml:space="preserve"> </w:t>
      </w:r>
      <w:r w:rsidRPr="00484A7B">
        <w:rPr>
          <w:lang w:val="ru-RU"/>
        </w:rPr>
        <w:t xml:space="preserve">На дисплее появится сообщение: </w:t>
      </w:r>
    </w:p>
    <w:p w:rsidR="00F82F31" w:rsidRPr="0099329A" w:rsidRDefault="00F82F31" w:rsidP="00F82F31">
      <w:pPr>
        <w:ind w:left="360"/>
        <w:rPr>
          <w:sz w:val="28"/>
          <w:szCs w:val="28"/>
          <w:lang w:val="ru-RU"/>
        </w:rPr>
      </w:pPr>
    </w:p>
    <w:p w:rsidR="00F82F31" w:rsidRPr="00F045B5" w:rsidRDefault="00F82F31" w:rsidP="00F82F31">
      <w:pPr>
        <w:jc w:val="both"/>
        <w:rPr>
          <w:lang w:val="ru-RU"/>
        </w:rPr>
      </w:pPr>
      <w:r w:rsidRPr="00F045B5">
        <w:rPr>
          <w:lang w:val="ru-RU"/>
        </w:rPr>
        <w:t xml:space="preserve">Примечание: </w:t>
      </w:r>
      <w:r>
        <w:rPr>
          <w:lang w:val="ru-RU"/>
        </w:rPr>
        <w:t>Н</w:t>
      </w:r>
      <w:r w:rsidRPr="00F045B5">
        <w:rPr>
          <w:lang w:val="ru-RU"/>
        </w:rPr>
        <w:t xml:space="preserve">ачинайте коррекцию с напряжения 80 </w:t>
      </w:r>
      <w:proofErr w:type="spellStart"/>
      <w:r w:rsidRPr="00F045B5">
        <w:rPr>
          <w:lang w:val="ru-RU"/>
        </w:rPr>
        <w:t>кВ.</w:t>
      </w:r>
      <w:proofErr w:type="spellEnd"/>
      <w:r w:rsidRPr="00F045B5">
        <w:rPr>
          <w:lang w:val="ru-RU"/>
        </w:rPr>
        <w:t xml:space="preserve"> Этот параметр будет принят за 100%, так как все предыдущие операции по калибровке производились именно при этом н</w:t>
      </w:r>
      <w:r w:rsidRPr="00F045B5">
        <w:rPr>
          <w:lang w:val="ru-RU"/>
        </w:rPr>
        <w:t>а</w:t>
      </w:r>
      <w:r w:rsidRPr="00F045B5">
        <w:rPr>
          <w:lang w:val="ru-RU"/>
        </w:rPr>
        <w:t>пряжении.</w:t>
      </w:r>
    </w:p>
    <w:p w:rsidR="00F82F31" w:rsidRPr="00484A7B" w:rsidRDefault="00F82F31" w:rsidP="00F82F31">
      <w:pPr>
        <w:rPr>
          <w:b/>
          <w:bCs/>
          <w:lang w:val="ru-RU"/>
        </w:rPr>
      </w:pPr>
      <w:r w:rsidRPr="00484A7B">
        <w:rPr>
          <w:b/>
          <w:bCs/>
          <w:lang w:val="ru-RU"/>
        </w:rPr>
        <w:t>б) Калибровка с использованием дозиметра</w:t>
      </w:r>
    </w:p>
    <w:p w:rsidR="00F82F31" w:rsidRDefault="00F82F31" w:rsidP="00F82F31">
      <w:pPr>
        <w:ind w:left="360"/>
        <w:jc w:val="both"/>
        <w:rPr>
          <w:lang w:val="ru-RU"/>
        </w:rPr>
      </w:pPr>
      <w:r>
        <w:rPr>
          <w:lang w:val="ru-RU"/>
        </w:rPr>
        <w:t xml:space="preserve">Установите на выходное окно коллиматора </w:t>
      </w:r>
      <w:r>
        <w:t>R</w:t>
      </w:r>
      <w:proofErr w:type="gramStart"/>
      <w:r>
        <w:rPr>
          <w:lang w:val="ru-RU"/>
        </w:rPr>
        <w:t>а</w:t>
      </w:r>
      <w:proofErr w:type="spellStart"/>
      <w:proofErr w:type="gramEnd"/>
      <w:r>
        <w:t>lco</w:t>
      </w:r>
      <w:proofErr w:type="spellEnd"/>
      <w:r>
        <w:rPr>
          <w:lang w:val="ru-RU"/>
        </w:rPr>
        <w:t xml:space="preserve"> 302/</w:t>
      </w:r>
      <w:r>
        <w:t>F</w:t>
      </w:r>
      <w:r>
        <w:rPr>
          <w:lang w:val="ru-RU"/>
        </w:rPr>
        <w:t xml:space="preserve"> внешний фильтр в соответствии с таблицей 6.9.</w:t>
      </w:r>
    </w:p>
    <w:p w:rsidR="00F82F31" w:rsidRDefault="00F82F31" w:rsidP="00F82F31">
      <w:pPr>
        <w:ind w:firstLine="360"/>
        <w:rPr>
          <w:lang w:val="ru-RU"/>
        </w:rPr>
      </w:pPr>
      <w:proofErr w:type="spellStart"/>
      <w:r>
        <w:t>Таблица</w:t>
      </w:r>
      <w:proofErr w:type="spellEnd"/>
      <w:r>
        <w:t xml:space="preserve"> </w:t>
      </w:r>
      <w:r>
        <w:rPr>
          <w:lang w:val="ru-RU"/>
        </w:rPr>
        <w:t>6.9</w:t>
      </w:r>
    </w:p>
    <w:tbl>
      <w:tblPr>
        <w:tblStyle w:val="af7"/>
        <w:tblW w:w="0" w:type="auto"/>
        <w:tblInd w:w="534" w:type="dxa"/>
        <w:tblLook w:val="01E0" w:firstRow="1" w:lastRow="1" w:firstColumn="1" w:lastColumn="1" w:noHBand="0" w:noVBand="0"/>
      </w:tblPr>
      <w:tblGrid>
        <w:gridCol w:w="1908"/>
        <w:gridCol w:w="1790"/>
        <w:gridCol w:w="412"/>
        <w:gridCol w:w="1808"/>
        <w:gridCol w:w="1789"/>
      </w:tblGrid>
      <w:tr w:rsidR="00F82F31" w:rsidTr="00BB7085">
        <w:tc>
          <w:tcPr>
            <w:tcW w:w="1908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proofErr w:type="spellStart"/>
            <w:r>
              <w:t>Напряжение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трубке</w:t>
            </w:r>
            <w:proofErr w:type="spellEnd"/>
            <w:r>
              <w:t xml:space="preserve">, </w:t>
            </w:r>
            <w:proofErr w:type="spellStart"/>
            <w:r>
              <w:t>кВ</w:t>
            </w:r>
            <w:proofErr w:type="spellEnd"/>
          </w:p>
        </w:tc>
        <w:tc>
          <w:tcPr>
            <w:tcW w:w="1790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proofErr w:type="spellStart"/>
            <w:r>
              <w:t>Толщина</w:t>
            </w:r>
            <w:proofErr w:type="spellEnd"/>
            <w:r>
              <w:t xml:space="preserve"> </w:t>
            </w:r>
            <w:proofErr w:type="spellStart"/>
            <w:r>
              <w:t>фильтра</w:t>
            </w:r>
            <w:proofErr w:type="spellEnd"/>
            <w:r>
              <w:t xml:space="preserve">, </w:t>
            </w:r>
            <w:proofErr w:type="spellStart"/>
            <w:r>
              <w:t>мм</w:t>
            </w:r>
            <w:proofErr w:type="spellEnd"/>
            <w:r>
              <w:t xml:space="preserve"> Al</w:t>
            </w:r>
          </w:p>
        </w:tc>
        <w:tc>
          <w:tcPr>
            <w:tcW w:w="412" w:type="dxa"/>
            <w:tcBorders>
              <w:bottom w:val="nil"/>
            </w:tcBorders>
          </w:tcPr>
          <w:p w:rsidR="00F82F31" w:rsidRDefault="00F82F31" w:rsidP="00BB7085">
            <w:pPr>
              <w:jc w:val="center"/>
            </w:pPr>
          </w:p>
        </w:tc>
        <w:tc>
          <w:tcPr>
            <w:tcW w:w="1808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proofErr w:type="spellStart"/>
            <w:r>
              <w:t>Напряжение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трубке</w:t>
            </w:r>
            <w:proofErr w:type="spellEnd"/>
            <w:r>
              <w:t xml:space="preserve">, </w:t>
            </w:r>
            <w:proofErr w:type="spellStart"/>
            <w:r>
              <w:t>кВ</w:t>
            </w:r>
            <w:proofErr w:type="spellEnd"/>
          </w:p>
        </w:tc>
        <w:tc>
          <w:tcPr>
            <w:tcW w:w="1789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proofErr w:type="spellStart"/>
            <w:r>
              <w:t>Толщина</w:t>
            </w:r>
            <w:proofErr w:type="spellEnd"/>
            <w:r>
              <w:t xml:space="preserve"> </w:t>
            </w:r>
            <w:proofErr w:type="spellStart"/>
            <w:r>
              <w:t>фильтра</w:t>
            </w:r>
            <w:proofErr w:type="spellEnd"/>
            <w:r>
              <w:t xml:space="preserve">, </w:t>
            </w:r>
            <w:proofErr w:type="spellStart"/>
            <w:r>
              <w:t>мм</w:t>
            </w:r>
            <w:proofErr w:type="spellEnd"/>
            <w:r>
              <w:t xml:space="preserve"> Al</w:t>
            </w:r>
          </w:p>
        </w:tc>
      </w:tr>
      <w:tr w:rsidR="00F82F31" w:rsidTr="00BB7085">
        <w:tc>
          <w:tcPr>
            <w:tcW w:w="1908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r>
              <w:t>40</w:t>
            </w:r>
          </w:p>
        </w:tc>
        <w:tc>
          <w:tcPr>
            <w:tcW w:w="1790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r>
              <w:t>5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:rsidR="00F82F31" w:rsidRDefault="00F82F31" w:rsidP="00BB7085">
            <w:pPr>
              <w:jc w:val="center"/>
            </w:pPr>
          </w:p>
        </w:tc>
        <w:tc>
          <w:tcPr>
            <w:tcW w:w="1808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r>
              <w:t>95</w:t>
            </w:r>
          </w:p>
        </w:tc>
        <w:tc>
          <w:tcPr>
            <w:tcW w:w="1789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r>
              <w:t>20</w:t>
            </w:r>
          </w:p>
        </w:tc>
      </w:tr>
      <w:tr w:rsidR="00F82F31" w:rsidTr="00BB7085">
        <w:tc>
          <w:tcPr>
            <w:tcW w:w="1908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r>
              <w:t>50</w:t>
            </w:r>
          </w:p>
        </w:tc>
        <w:tc>
          <w:tcPr>
            <w:tcW w:w="1790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r>
              <w:t>10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:rsidR="00F82F31" w:rsidRDefault="00F82F31" w:rsidP="00BB7085">
            <w:pPr>
              <w:jc w:val="center"/>
            </w:pPr>
          </w:p>
        </w:tc>
        <w:tc>
          <w:tcPr>
            <w:tcW w:w="1808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r>
              <w:t>110</w:t>
            </w:r>
          </w:p>
        </w:tc>
        <w:tc>
          <w:tcPr>
            <w:tcW w:w="1789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r>
              <w:t>30</w:t>
            </w:r>
          </w:p>
        </w:tc>
      </w:tr>
      <w:tr w:rsidR="00F82F31" w:rsidTr="00BB7085">
        <w:tc>
          <w:tcPr>
            <w:tcW w:w="1908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r>
              <w:t>65</w:t>
            </w:r>
          </w:p>
        </w:tc>
        <w:tc>
          <w:tcPr>
            <w:tcW w:w="1790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r>
              <w:t>20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:rsidR="00F82F31" w:rsidRDefault="00F82F31" w:rsidP="00BB7085">
            <w:pPr>
              <w:jc w:val="center"/>
            </w:pPr>
          </w:p>
        </w:tc>
        <w:tc>
          <w:tcPr>
            <w:tcW w:w="1808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r>
              <w:t>130</w:t>
            </w:r>
          </w:p>
        </w:tc>
        <w:tc>
          <w:tcPr>
            <w:tcW w:w="1789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r>
              <w:t>40</w:t>
            </w:r>
          </w:p>
        </w:tc>
      </w:tr>
      <w:tr w:rsidR="00F82F31" w:rsidTr="00BB7085">
        <w:tc>
          <w:tcPr>
            <w:tcW w:w="1908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r>
              <w:t>80</w:t>
            </w:r>
          </w:p>
        </w:tc>
        <w:tc>
          <w:tcPr>
            <w:tcW w:w="1790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  <w:r>
              <w:t>20</w:t>
            </w:r>
          </w:p>
        </w:tc>
        <w:tc>
          <w:tcPr>
            <w:tcW w:w="412" w:type="dxa"/>
            <w:tcBorders>
              <w:top w:val="nil"/>
            </w:tcBorders>
          </w:tcPr>
          <w:p w:rsidR="00F82F31" w:rsidRDefault="00F82F31" w:rsidP="00BB7085">
            <w:pPr>
              <w:jc w:val="center"/>
              <w:rPr>
                <w:lang w:val="ru-RU"/>
              </w:rPr>
            </w:pPr>
          </w:p>
        </w:tc>
        <w:tc>
          <w:tcPr>
            <w:tcW w:w="1808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</w:p>
        </w:tc>
        <w:tc>
          <w:tcPr>
            <w:tcW w:w="1789" w:type="dxa"/>
          </w:tcPr>
          <w:p w:rsidR="00F82F31" w:rsidRDefault="00F82F31" w:rsidP="00BB7085">
            <w:pPr>
              <w:jc w:val="center"/>
              <w:rPr>
                <w:lang w:val="ru-RU"/>
              </w:rPr>
            </w:pPr>
          </w:p>
        </w:tc>
      </w:tr>
    </w:tbl>
    <w:p w:rsidR="00F82F31" w:rsidRPr="00F045B5" w:rsidRDefault="00F82F31" w:rsidP="00F82F31">
      <w:pPr>
        <w:jc w:val="both"/>
        <w:rPr>
          <w:i/>
          <w:iCs/>
          <w:lang w:val="ru-RU"/>
        </w:rPr>
      </w:pPr>
      <w:r w:rsidRPr="00F045B5">
        <w:rPr>
          <w:i/>
          <w:iCs/>
          <w:lang w:val="ru-RU"/>
        </w:rPr>
        <w:t xml:space="preserve">Примечание: при комплектовании </w:t>
      </w:r>
      <w:proofErr w:type="spellStart"/>
      <w:r>
        <w:rPr>
          <w:i/>
          <w:iCs/>
          <w:lang w:val="ru-RU"/>
        </w:rPr>
        <w:t>флюорографа</w:t>
      </w:r>
      <w:proofErr w:type="spellEnd"/>
      <w:r w:rsidRPr="00F045B5">
        <w:rPr>
          <w:i/>
          <w:iCs/>
          <w:lang w:val="ru-RU"/>
        </w:rPr>
        <w:t xml:space="preserve"> трубками с максимальным напряжением 125 </w:t>
      </w:r>
      <w:proofErr w:type="spellStart"/>
      <w:r w:rsidRPr="00F045B5">
        <w:rPr>
          <w:i/>
          <w:iCs/>
          <w:lang w:val="ru-RU"/>
        </w:rPr>
        <w:t>кВ</w:t>
      </w:r>
      <w:proofErr w:type="spellEnd"/>
      <w:r w:rsidRPr="00F045B5">
        <w:rPr>
          <w:i/>
          <w:iCs/>
          <w:lang w:val="ru-RU"/>
        </w:rPr>
        <w:t xml:space="preserve"> экспоз</w:t>
      </w:r>
      <w:r w:rsidRPr="00F045B5">
        <w:rPr>
          <w:i/>
          <w:iCs/>
          <w:lang w:val="ru-RU"/>
        </w:rPr>
        <w:t>и</w:t>
      </w:r>
      <w:r w:rsidRPr="00F045B5">
        <w:rPr>
          <w:i/>
          <w:iCs/>
          <w:lang w:val="ru-RU"/>
        </w:rPr>
        <w:t xml:space="preserve">цию на 130 </w:t>
      </w:r>
      <w:proofErr w:type="spellStart"/>
      <w:r w:rsidRPr="00F045B5">
        <w:rPr>
          <w:i/>
          <w:iCs/>
          <w:lang w:val="ru-RU"/>
        </w:rPr>
        <w:t>кВ</w:t>
      </w:r>
      <w:proofErr w:type="spellEnd"/>
      <w:r w:rsidRPr="00F045B5">
        <w:rPr>
          <w:i/>
          <w:iCs/>
          <w:lang w:val="ru-RU"/>
        </w:rPr>
        <w:t xml:space="preserve"> не выполнять.</w:t>
      </w:r>
    </w:p>
    <w:p w:rsidR="00F82F31" w:rsidRDefault="00F82F31" w:rsidP="00F82F31">
      <w:pPr>
        <w:ind w:left="357"/>
        <w:jc w:val="both"/>
        <w:rPr>
          <w:lang w:val="ru-RU"/>
        </w:rPr>
      </w:pPr>
      <w:r>
        <w:rPr>
          <w:lang w:val="ru-RU"/>
        </w:rPr>
        <w:t xml:space="preserve">Установите датчик дозиметра (дозиметр </w:t>
      </w:r>
      <w:proofErr w:type="spellStart"/>
      <w:r>
        <w:t>Solidose</w:t>
      </w:r>
      <w:proofErr w:type="spellEnd"/>
      <w:r>
        <w:rPr>
          <w:lang w:val="ru-RU"/>
        </w:rPr>
        <w:t xml:space="preserve"> 300) немного выше (1-</w:t>
      </w:r>
      <w:smartTag w:uri="urn:schemas-microsoft-com:office:smarttags" w:element="metricconverter">
        <w:smartTagPr>
          <w:attr w:name="ProductID" w:val="2 см"/>
        </w:smartTagPr>
        <w:r>
          <w:rPr>
            <w:lang w:val="ru-RU"/>
          </w:rPr>
          <w:t>2 см</w:t>
        </w:r>
      </w:smartTag>
      <w:r>
        <w:rPr>
          <w:lang w:val="ru-RU"/>
        </w:rPr>
        <w:t>) центрального поля ионизационной камеры.</w:t>
      </w:r>
    </w:p>
    <w:p w:rsidR="00F82F31" w:rsidRPr="00F045B5" w:rsidRDefault="00F82F31" w:rsidP="00F82F31">
      <w:pPr>
        <w:ind w:left="357"/>
        <w:jc w:val="both"/>
        <w:rPr>
          <w:lang w:val="ru-RU"/>
        </w:rPr>
      </w:pPr>
      <w:r>
        <w:rPr>
          <w:lang w:val="ru-RU"/>
        </w:rPr>
        <w:t>К</w:t>
      </w:r>
      <w:r w:rsidRPr="00C82BA5">
        <w:rPr>
          <w:lang w:val="ru-RU"/>
        </w:rPr>
        <w:t xml:space="preserve">нопками </w:t>
      </w:r>
      <w:r>
        <w:rPr>
          <w:noProof/>
          <w:lang w:val="ru-RU"/>
        </w:rPr>
        <w:drawing>
          <wp:inline distT="0" distB="0" distL="0" distR="0">
            <wp:extent cx="27622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BA5">
        <w:rPr>
          <w:lang w:val="ru-RU"/>
        </w:rPr>
        <w:t xml:space="preserve"> и </w:t>
      </w:r>
      <w:r>
        <w:rPr>
          <w:noProof/>
          <w:lang w:val="ru-RU"/>
        </w:rPr>
        <w:drawing>
          <wp:inline distT="0" distB="0" distL="0" distR="0">
            <wp:extent cx="276225" cy="238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в</w:t>
      </w:r>
      <w:r w:rsidRPr="00F045B5">
        <w:rPr>
          <w:lang w:val="ru-RU"/>
        </w:rPr>
        <w:t>ыб</w:t>
      </w:r>
      <w:r w:rsidRPr="00F045B5">
        <w:rPr>
          <w:lang w:val="ru-RU"/>
        </w:rPr>
        <w:t>е</w:t>
      </w:r>
      <w:r w:rsidRPr="00F045B5">
        <w:rPr>
          <w:lang w:val="ru-RU"/>
        </w:rPr>
        <w:t>рите строку меню, соответствующую напряжению, для которого будет вводиться корре</w:t>
      </w:r>
      <w:r w:rsidRPr="00F045B5">
        <w:rPr>
          <w:lang w:val="ru-RU"/>
        </w:rPr>
        <w:t>к</w:t>
      </w:r>
      <w:r w:rsidRPr="00F045B5">
        <w:rPr>
          <w:lang w:val="ru-RU"/>
        </w:rPr>
        <w:t>ция, например «</w:t>
      </w:r>
      <w:r>
        <w:t>KV</w:t>
      </w:r>
      <w:r w:rsidRPr="00F045B5">
        <w:rPr>
          <w:lang w:val="ru-RU"/>
        </w:rPr>
        <w:t xml:space="preserve"> </w:t>
      </w:r>
      <w:r>
        <w:t>COMPENS</w:t>
      </w:r>
      <w:r w:rsidRPr="00F045B5">
        <w:rPr>
          <w:lang w:val="ru-RU"/>
        </w:rPr>
        <w:t xml:space="preserve">., </w:t>
      </w:r>
      <w:r>
        <w:t>SCREEN</w:t>
      </w:r>
      <w:r w:rsidRPr="00F045B5">
        <w:rPr>
          <w:lang w:val="ru-RU"/>
        </w:rPr>
        <w:t xml:space="preserve"> 0, 110 </w:t>
      </w:r>
      <w:r>
        <w:t>KV</w:t>
      </w:r>
      <w:r w:rsidRPr="00F045B5">
        <w:rPr>
          <w:lang w:val="ru-RU"/>
        </w:rPr>
        <w:t>(1-250%):».</w:t>
      </w:r>
    </w:p>
    <w:p w:rsidR="00F82F31" w:rsidRPr="00F045B5" w:rsidRDefault="00F82F31" w:rsidP="00F82F31">
      <w:pPr>
        <w:ind w:left="357"/>
        <w:jc w:val="both"/>
        <w:rPr>
          <w:lang w:val="ru-RU"/>
        </w:rPr>
      </w:pPr>
      <w:r w:rsidRPr="00F045B5">
        <w:rPr>
          <w:lang w:val="ru-RU"/>
        </w:rPr>
        <w:t>Установите выбранное напряжение на пульте управления</w:t>
      </w:r>
      <w:r>
        <w:rPr>
          <w:lang w:val="ru-RU"/>
        </w:rPr>
        <w:t xml:space="preserve"> РПУ</w:t>
      </w:r>
      <w:r w:rsidRPr="00F045B5">
        <w:rPr>
          <w:lang w:val="ru-RU"/>
        </w:rPr>
        <w:t>, выберите 1-точечную те</w:t>
      </w:r>
      <w:r w:rsidRPr="00F045B5">
        <w:rPr>
          <w:lang w:val="ru-RU"/>
        </w:rPr>
        <w:t>х</w:t>
      </w:r>
      <w:r w:rsidRPr="00F045B5">
        <w:rPr>
          <w:lang w:val="ru-RU"/>
        </w:rPr>
        <w:t>нику и включите центральное измерительное поле экспонометра.</w:t>
      </w:r>
    </w:p>
    <w:p w:rsidR="00F82F31" w:rsidRPr="00F045B5" w:rsidRDefault="00F82F31" w:rsidP="00F82F31">
      <w:pPr>
        <w:ind w:left="357"/>
        <w:jc w:val="both"/>
        <w:rPr>
          <w:lang w:val="ru-RU"/>
        </w:rPr>
      </w:pPr>
      <w:r w:rsidRPr="00F045B5">
        <w:rPr>
          <w:lang w:val="ru-RU"/>
        </w:rPr>
        <w:t>Выполните экспозицию, схема АКЭ должна прервать ее по сигналу экспонометра.</w:t>
      </w:r>
    </w:p>
    <w:p w:rsidR="00F82F31" w:rsidRPr="00F045B5" w:rsidRDefault="00F82F31" w:rsidP="00F82F31">
      <w:pPr>
        <w:ind w:left="357"/>
        <w:jc w:val="both"/>
        <w:rPr>
          <w:lang w:val="ru-RU"/>
        </w:rPr>
      </w:pPr>
      <w:r w:rsidRPr="00F045B5">
        <w:rPr>
          <w:lang w:val="ru-RU"/>
        </w:rPr>
        <w:t xml:space="preserve">Измеренное значение дозы должно соответствовать значению </w:t>
      </w:r>
      <w:r w:rsidRPr="00024F99">
        <w:rPr>
          <w:lang w:val="ru-RU"/>
        </w:rPr>
        <w:t>2±</w:t>
      </w:r>
      <w:r>
        <w:rPr>
          <w:lang w:val="ru-RU"/>
        </w:rPr>
        <w:t>0.1</w:t>
      </w:r>
      <w:r w:rsidRPr="00024F99">
        <w:rPr>
          <w:lang w:val="ru-RU"/>
        </w:rPr>
        <w:t xml:space="preserve"> </w:t>
      </w:r>
      <w:proofErr w:type="spellStart"/>
      <w:r w:rsidRPr="00024F99">
        <w:rPr>
          <w:lang w:val="ru-RU"/>
        </w:rPr>
        <w:t>мР</w:t>
      </w:r>
      <w:proofErr w:type="spellEnd"/>
      <w:r w:rsidRPr="00024F99">
        <w:rPr>
          <w:lang w:val="ru-RU"/>
        </w:rPr>
        <w:t>.</w:t>
      </w:r>
      <w:r>
        <w:rPr>
          <w:lang w:val="ru-RU"/>
        </w:rPr>
        <w:t xml:space="preserve"> </w:t>
      </w:r>
      <w:r w:rsidRPr="00F045B5">
        <w:rPr>
          <w:lang w:val="ru-RU"/>
        </w:rPr>
        <w:t>Если измеренное значение дозы отличается от т</w:t>
      </w:r>
      <w:r>
        <w:rPr>
          <w:lang w:val="ru-RU"/>
        </w:rPr>
        <w:t>ребуемого</w:t>
      </w:r>
      <w:r w:rsidRPr="00F045B5">
        <w:rPr>
          <w:lang w:val="ru-RU"/>
        </w:rPr>
        <w:t xml:space="preserve">, измените значение параметра </w:t>
      </w:r>
      <w:r w:rsidRPr="003C1E99">
        <w:rPr>
          <w:lang w:val="ru-RU"/>
        </w:rPr>
        <w:t xml:space="preserve">кнопками </w:t>
      </w:r>
      <w:r>
        <w:rPr>
          <w:noProof/>
          <w:lang w:val="ru-RU"/>
        </w:rPr>
        <w:drawing>
          <wp:inline distT="0" distB="0" distL="0" distR="0">
            <wp:extent cx="257175" cy="276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E99">
        <w:rPr>
          <w:lang w:val="ru-RU"/>
        </w:rPr>
        <w:t xml:space="preserve"> или </w:t>
      </w:r>
      <w:r>
        <w:rPr>
          <w:noProof/>
          <w:lang w:val="ru-RU"/>
        </w:rPr>
        <w:drawing>
          <wp:inline distT="0" distB="0" distL="0" distR="0">
            <wp:extent cx="295275" cy="285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E99">
        <w:rPr>
          <w:lang w:val="ru-RU"/>
        </w:rPr>
        <w:t xml:space="preserve">, </w:t>
      </w:r>
      <w:r w:rsidRPr="00FA7655">
        <w:rPr>
          <w:lang w:val="ru-RU"/>
        </w:rPr>
        <w:t>или с п</w:t>
      </w:r>
      <w:r w:rsidRPr="00FA7655">
        <w:rPr>
          <w:lang w:val="ru-RU"/>
        </w:rPr>
        <w:t>о</w:t>
      </w:r>
      <w:r w:rsidRPr="00FA7655">
        <w:rPr>
          <w:lang w:val="ru-RU"/>
        </w:rPr>
        <w:t>мощью кнопок «0» - «9»</w:t>
      </w:r>
      <w:r>
        <w:rPr>
          <w:lang w:val="ru-RU"/>
        </w:rPr>
        <w:t xml:space="preserve"> (рис.6.1)</w:t>
      </w:r>
      <w:r w:rsidRPr="00FA7655">
        <w:rPr>
          <w:lang w:val="ru-RU"/>
        </w:rPr>
        <w:t>.</w:t>
      </w:r>
    </w:p>
    <w:p w:rsidR="00F82F31" w:rsidRPr="00FA7655" w:rsidRDefault="00F82F31" w:rsidP="00F82F31">
      <w:pPr>
        <w:ind w:left="360"/>
        <w:jc w:val="both"/>
        <w:rPr>
          <w:lang w:val="ru-RU"/>
        </w:rPr>
      </w:pPr>
      <w:r w:rsidRPr="00FA7655">
        <w:rPr>
          <w:lang w:val="ru-RU"/>
        </w:rPr>
        <w:t xml:space="preserve">Повторяйте </w:t>
      </w:r>
      <w:r>
        <w:rPr>
          <w:lang w:val="ru-RU"/>
        </w:rPr>
        <w:t>экспозицию, измерение дозы и, при необходимости, корректировку</w:t>
      </w:r>
      <w:r w:rsidRPr="00FA7655">
        <w:rPr>
          <w:lang w:val="ru-RU"/>
        </w:rPr>
        <w:t xml:space="preserve">, пока </w:t>
      </w:r>
      <w:r>
        <w:rPr>
          <w:lang w:val="ru-RU"/>
        </w:rPr>
        <w:t xml:space="preserve">измеренное значение дозы не будет </w:t>
      </w:r>
      <w:r w:rsidRPr="00F045B5">
        <w:rPr>
          <w:lang w:val="ru-RU"/>
        </w:rPr>
        <w:t xml:space="preserve">соответствовать значению </w:t>
      </w:r>
      <w:r w:rsidRPr="00024F99">
        <w:rPr>
          <w:lang w:val="ru-RU"/>
        </w:rPr>
        <w:t>2±</w:t>
      </w:r>
      <w:r>
        <w:rPr>
          <w:lang w:val="ru-RU"/>
        </w:rPr>
        <w:t>0.1</w:t>
      </w:r>
      <w:r w:rsidRPr="00024F99">
        <w:rPr>
          <w:lang w:val="ru-RU"/>
        </w:rPr>
        <w:t xml:space="preserve"> </w:t>
      </w:r>
      <w:proofErr w:type="spellStart"/>
      <w:r w:rsidRPr="00024F99">
        <w:rPr>
          <w:lang w:val="ru-RU"/>
        </w:rPr>
        <w:t>мР</w:t>
      </w:r>
      <w:proofErr w:type="spellEnd"/>
      <w:r>
        <w:rPr>
          <w:lang w:val="ru-RU"/>
        </w:rPr>
        <w:t>.</w:t>
      </w:r>
    </w:p>
    <w:p w:rsidR="00F82F31" w:rsidRPr="00F045B5" w:rsidRDefault="00F82F31" w:rsidP="00F82F31">
      <w:pPr>
        <w:ind w:left="357"/>
        <w:jc w:val="both"/>
        <w:rPr>
          <w:lang w:val="ru-RU"/>
        </w:rPr>
      </w:pPr>
      <w:r w:rsidRPr="00F045B5">
        <w:rPr>
          <w:lang w:val="ru-RU"/>
        </w:rPr>
        <w:t>Выберите следующую величину напряжения кнопкой</w:t>
      </w:r>
      <w:r>
        <w:rPr>
          <w:lang w:val="ru-RU"/>
        </w:rPr>
        <w:t xml:space="preserve"> </w:t>
      </w:r>
      <w:r>
        <w:rPr>
          <w:noProof/>
          <w:lang w:val="ru-RU"/>
        </w:rPr>
        <w:drawing>
          <wp:inline distT="0" distB="0" distL="0" distR="0">
            <wp:extent cx="27622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и повторите действия, описанные выше</w:t>
      </w:r>
      <w:r w:rsidRPr="00F045B5">
        <w:rPr>
          <w:lang w:val="ru-RU"/>
        </w:rPr>
        <w:t>.</w:t>
      </w:r>
    </w:p>
    <w:p w:rsidR="00F82F31" w:rsidRPr="00777402" w:rsidRDefault="00F82F31" w:rsidP="00F82F31">
      <w:pPr>
        <w:ind w:left="360"/>
        <w:rPr>
          <w:sz w:val="16"/>
          <w:szCs w:val="16"/>
          <w:lang w:val="ru-RU"/>
        </w:rPr>
      </w:pPr>
    </w:p>
    <w:p w:rsidR="00F82F31" w:rsidRDefault="00F82F31" w:rsidP="00F82F31">
      <w:pPr>
        <w:rPr>
          <w:b/>
          <w:bCs/>
          <w:lang w:val="ru-RU"/>
        </w:rPr>
      </w:pPr>
      <w:r w:rsidRPr="00F045B5">
        <w:rPr>
          <w:b/>
          <w:bCs/>
          <w:lang w:val="ru-RU"/>
        </w:rPr>
        <w:lastRenderedPageBreak/>
        <w:t>в) Повторите действия п</w:t>
      </w:r>
      <w:r>
        <w:rPr>
          <w:b/>
          <w:bCs/>
          <w:lang w:val="ru-RU"/>
        </w:rPr>
        <w:t>унктов</w:t>
      </w:r>
      <w:r w:rsidRPr="00F045B5">
        <w:rPr>
          <w:b/>
          <w:bCs/>
          <w:lang w:val="ru-RU"/>
        </w:rPr>
        <w:t xml:space="preserve"> а) и б) для экранов 1 и 2.</w:t>
      </w:r>
    </w:p>
    <w:p w:rsidR="00F82F31" w:rsidRPr="00204CAE" w:rsidRDefault="00F82F31" w:rsidP="00F82F31">
      <w:pPr>
        <w:rPr>
          <w:lang w:val="ru-RU"/>
        </w:rPr>
      </w:pPr>
    </w:p>
    <w:p w:rsidR="00F82F31" w:rsidRDefault="00F82F31" w:rsidP="00F82F31">
      <w:pPr>
        <w:pStyle w:val="3"/>
        <w:spacing w:after="0"/>
        <w:ind w:left="1225" w:hanging="1225"/>
        <w:rPr>
          <w:lang w:val="ru-RU"/>
        </w:rPr>
      </w:pPr>
      <w:r>
        <w:rPr>
          <w:lang w:val="ru-RU"/>
        </w:rPr>
        <w:t>Сохранение откорректированных параметров</w:t>
      </w:r>
    </w:p>
    <w:p w:rsidR="00F82F31" w:rsidRPr="004B4C6C" w:rsidRDefault="00F82F31" w:rsidP="00F82F31">
      <w:pPr>
        <w:ind w:firstLine="284"/>
        <w:rPr>
          <w:lang w:val="ru-RU"/>
        </w:rPr>
      </w:pPr>
      <w:r w:rsidRPr="004B4C6C">
        <w:rPr>
          <w:lang w:val="ru-RU"/>
        </w:rPr>
        <w:t xml:space="preserve">Выйдите из меню калибровки нажатием кнопки </w:t>
      </w:r>
      <w:r>
        <w:rPr>
          <w:noProof/>
          <w:lang w:val="ru-RU"/>
        </w:rPr>
        <w:drawing>
          <wp:inline distT="0" distB="0" distL="0" distR="0">
            <wp:extent cx="266700" cy="257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960" b="9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C6C">
        <w:rPr>
          <w:lang w:val="ru-RU"/>
        </w:rPr>
        <w:t>.</w:t>
      </w:r>
    </w:p>
    <w:p w:rsidR="00F82F31" w:rsidRPr="00CD739A" w:rsidRDefault="00F82F31" w:rsidP="00F82F31">
      <w:pPr>
        <w:ind w:firstLine="284"/>
        <w:jc w:val="both"/>
        <w:rPr>
          <w:lang w:val="ru-RU"/>
        </w:rPr>
      </w:pPr>
      <w:r w:rsidRPr="00FA7655">
        <w:rPr>
          <w:lang w:val="ru-RU"/>
        </w:rPr>
        <w:t xml:space="preserve">В главном меню выберите кнопкой </w:t>
      </w:r>
      <w:r>
        <w:rPr>
          <w:noProof/>
          <w:lang w:val="ru-RU"/>
        </w:rPr>
        <w:drawing>
          <wp:inline distT="0" distB="0" distL="0" distR="0">
            <wp:extent cx="27622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 w:rsidRPr="00FA7655">
        <w:rPr>
          <w:lang w:val="ru-RU"/>
        </w:rPr>
        <w:t>пункт «</w:t>
      </w:r>
      <w:r>
        <w:t>SAVE</w:t>
      </w:r>
      <w:r w:rsidRPr="00FA7655">
        <w:rPr>
          <w:lang w:val="ru-RU"/>
        </w:rPr>
        <w:t xml:space="preserve"> </w:t>
      </w:r>
      <w:r>
        <w:t>AEC</w:t>
      </w:r>
      <w:r w:rsidRPr="00FA7655">
        <w:rPr>
          <w:lang w:val="ru-RU"/>
        </w:rPr>
        <w:t xml:space="preserve"> </w:t>
      </w:r>
      <w:r>
        <w:t>SETUP</w:t>
      </w:r>
      <w:r w:rsidRPr="00FA7655">
        <w:rPr>
          <w:lang w:val="ru-RU"/>
        </w:rPr>
        <w:t>» и подтвердите выбор нажатием кнопки</w:t>
      </w:r>
      <w:r>
        <w:rPr>
          <w:lang w:val="ru-RU"/>
        </w:rPr>
        <w:t xml:space="preserve"> «М»</w:t>
      </w:r>
      <w:r w:rsidRPr="00FA7655">
        <w:rPr>
          <w:lang w:val="ru-RU"/>
        </w:rPr>
        <w:t xml:space="preserve">. </w:t>
      </w:r>
      <w:r w:rsidRPr="00707497">
        <w:rPr>
          <w:lang w:val="ru-RU"/>
        </w:rPr>
        <w:t xml:space="preserve">На дисплее появится сообщение </w:t>
      </w:r>
      <w:r>
        <w:rPr>
          <w:noProof/>
          <w:lang w:val="ru-RU"/>
        </w:rPr>
        <w:drawing>
          <wp:inline distT="0" distB="0" distL="0" distR="0">
            <wp:extent cx="2733675" cy="180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92" b="10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.</w:t>
      </w:r>
    </w:p>
    <w:p w:rsidR="00F82F31" w:rsidRPr="00707497" w:rsidRDefault="00F82F31" w:rsidP="00F82F31">
      <w:pPr>
        <w:ind w:firstLine="284"/>
        <w:jc w:val="both"/>
        <w:rPr>
          <w:lang w:val="ru-RU"/>
        </w:rPr>
      </w:pPr>
      <w:r w:rsidRPr="00FA7655">
        <w:rPr>
          <w:lang w:val="ru-RU"/>
        </w:rPr>
        <w:t xml:space="preserve">Для </w:t>
      </w:r>
      <w:r>
        <w:rPr>
          <w:lang w:val="ru-RU"/>
        </w:rPr>
        <w:t>сохранения</w:t>
      </w:r>
      <w:r w:rsidRPr="00FA7655">
        <w:rPr>
          <w:lang w:val="ru-RU"/>
        </w:rPr>
        <w:t xml:space="preserve"> </w:t>
      </w:r>
      <w:r>
        <w:rPr>
          <w:lang w:val="ru-RU"/>
        </w:rPr>
        <w:t xml:space="preserve">в РПУ </w:t>
      </w:r>
      <w:r w:rsidRPr="00FA7655">
        <w:rPr>
          <w:lang w:val="ru-RU"/>
        </w:rPr>
        <w:t xml:space="preserve">изменений снова нажмите кнопку </w:t>
      </w:r>
      <w:r>
        <w:rPr>
          <w:lang w:val="ru-RU"/>
        </w:rPr>
        <w:t>«М»</w:t>
      </w:r>
      <w:r w:rsidRPr="00FA7655">
        <w:rPr>
          <w:lang w:val="ru-RU"/>
        </w:rPr>
        <w:t xml:space="preserve">. </w:t>
      </w:r>
      <w:r w:rsidRPr="00707497">
        <w:rPr>
          <w:lang w:val="ru-RU"/>
        </w:rPr>
        <w:t>На дисплее появится соо</w:t>
      </w:r>
      <w:r w:rsidRPr="00707497">
        <w:rPr>
          <w:lang w:val="ru-RU"/>
        </w:rPr>
        <w:t>б</w:t>
      </w:r>
      <w:r w:rsidRPr="00707497">
        <w:rPr>
          <w:lang w:val="ru-RU"/>
        </w:rPr>
        <w:t>щение</w:t>
      </w:r>
      <w:r>
        <w:rPr>
          <w:lang w:val="ru-RU"/>
        </w:rPr>
        <w:t>, подтверждающее завершение процесса сохранения -</w:t>
      </w:r>
      <w:r w:rsidRPr="00707497">
        <w:rPr>
          <w:lang w:val="ru-RU"/>
        </w:rPr>
        <w:t xml:space="preserve"> </w:t>
      </w:r>
      <w:r>
        <w:rPr>
          <w:noProof/>
          <w:lang w:val="ru-RU"/>
        </w:rPr>
        <w:drawing>
          <wp:inline distT="0" distB="0" distL="0" distR="0">
            <wp:extent cx="1828800" cy="161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4" b="10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497">
        <w:rPr>
          <w:lang w:val="ru-RU"/>
        </w:rPr>
        <w:t>.</w:t>
      </w:r>
    </w:p>
    <w:p w:rsidR="00F82F31" w:rsidRDefault="00F82F31" w:rsidP="00F82F31">
      <w:pPr>
        <w:ind w:firstLine="284"/>
        <w:jc w:val="both"/>
        <w:rPr>
          <w:lang w:val="ru-RU"/>
        </w:rPr>
      </w:pPr>
    </w:p>
    <w:p w:rsidR="00F82F31" w:rsidRDefault="00F82F31" w:rsidP="00F82F31">
      <w:pPr>
        <w:pStyle w:val="3"/>
        <w:spacing w:after="0"/>
        <w:ind w:left="1225" w:hanging="1225"/>
        <w:rPr>
          <w:lang w:val="ru-RU"/>
        </w:rPr>
      </w:pPr>
      <w:r>
        <w:rPr>
          <w:lang w:val="ru-RU"/>
        </w:rPr>
        <w:t>Выход из режима калибровки</w:t>
      </w:r>
    </w:p>
    <w:p w:rsidR="00F82F31" w:rsidRDefault="00F82F31" w:rsidP="00F82F31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lang w:val="ru-RU"/>
        </w:rPr>
      </w:pPr>
      <w:r>
        <w:rPr>
          <w:lang w:val="ru-RU"/>
        </w:rPr>
        <w:t>В случае</w:t>
      </w:r>
      <w:proofErr w:type="gramStart"/>
      <w:r>
        <w:rPr>
          <w:lang w:val="ru-RU"/>
        </w:rPr>
        <w:t>,</w:t>
      </w:r>
      <w:proofErr w:type="gramEnd"/>
      <w:r>
        <w:rPr>
          <w:lang w:val="ru-RU"/>
        </w:rPr>
        <w:t xml:space="preserve"> если никаких процедур калибровки оборудования РПУ (например, рентгеновской трубки) больше производиться не будет, то можно произвести сохранение настроек РПУ в АРМ-1</w:t>
      </w:r>
    </w:p>
    <w:p w:rsidR="00F82F31" w:rsidRDefault="00F82F31" w:rsidP="00F82F31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lang w:val="ru-RU"/>
        </w:rPr>
      </w:pPr>
      <w:r>
        <w:rPr>
          <w:lang w:val="ru-RU"/>
        </w:rPr>
        <w:t xml:space="preserve">В главном меню программы </w:t>
      </w:r>
      <w:r>
        <w:t>CONF</w:t>
      </w:r>
      <w:r w:rsidRPr="003C3978">
        <w:rPr>
          <w:lang w:val="ru-RU"/>
        </w:rPr>
        <w:t>_</w:t>
      </w:r>
      <w:r>
        <w:t>SVC</w:t>
      </w:r>
      <w:r w:rsidRPr="003C3978">
        <w:rPr>
          <w:lang w:val="ru-RU"/>
        </w:rPr>
        <w:t>.</w:t>
      </w:r>
      <w:r>
        <w:t>EXE</w:t>
      </w:r>
      <w:r w:rsidRPr="007F4720">
        <w:rPr>
          <w:lang w:val="ru-RU"/>
        </w:rPr>
        <w:t xml:space="preserve"> </w:t>
      </w:r>
      <w:r>
        <w:rPr>
          <w:lang w:val="ru-RU"/>
        </w:rPr>
        <w:t>о</w:t>
      </w:r>
      <w:r w:rsidRPr="003C3978">
        <w:rPr>
          <w:lang w:val="ru-RU"/>
        </w:rPr>
        <w:t>ткройте меню загрузки данных нажатием экранной кнопки «</w:t>
      </w:r>
      <w:r>
        <w:t>TRANSFER</w:t>
      </w:r>
      <w:r w:rsidRPr="003C3978">
        <w:rPr>
          <w:lang w:val="ru-RU"/>
        </w:rPr>
        <w:t>»</w:t>
      </w:r>
      <w:r>
        <w:rPr>
          <w:lang w:val="ru-RU"/>
        </w:rPr>
        <w:t>: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>В</w:t>
      </w:r>
      <w:proofErr w:type="spellStart"/>
      <w:r>
        <w:t>ыберите</w:t>
      </w:r>
      <w:proofErr w:type="spellEnd"/>
      <w:r>
        <w:t xml:space="preserve"> </w:t>
      </w:r>
      <w:proofErr w:type="spellStart"/>
      <w:r>
        <w:t>опцию</w:t>
      </w:r>
      <w:proofErr w:type="spellEnd"/>
      <w:r>
        <w:t xml:space="preserve"> «READ SVC DATA FROM AEC</w:t>
      </w:r>
      <w:r w:rsidRPr="00695476">
        <w:t xml:space="preserve">». </w:t>
      </w:r>
      <w:r>
        <w:rPr>
          <w:lang w:val="ru-RU"/>
        </w:rPr>
        <w:t>Ч</w:t>
      </w:r>
      <w:r w:rsidRPr="003C3978">
        <w:rPr>
          <w:lang w:val="ru-RU"/>
        </w:rPr>
        <w:t>ерез 3</w:t>
      </w:r>
      <w:r>
        <w:rPr>
          <w:lang w:val="ru-RU"/>
        </w:rPr>
        <w:t>÷</w:t>
      </w:r>
      <w:r w:rsidRPr="003C3978">
        <w:rPr>
          <w:lang w:val="ru-RU"/>
        </w:rPr>
        <w:t xml:space="preserve">5 </w:t>
      </w:r>
      <w:proofErr w:type="gramStart"/>
      <w:r w:rsidRPr="003C3978">
        <w:rPr>
          <w:lang w:val="ru-RU"/>
        </w:rPr>
        <w:t>сек</w:t>
      </w:r>
      <w:proofErr w:type="gramEnd"/>
      <w:r w:rsidRPr="003C3978">
        <w:rPr>
          <w:lang w:val="ru-RU"/>
        </w:rPr>
        <w:t xml:space="preserve"> убедитесь в отсутствии сообщений об ошибках на дисплее пульта управления РПУ и на АРМ-1</w:t>
      </w:r>
      <w:r>
        <w:rPr>
          <w:lang w:val="ru-RU"/>
        </w:rPr>
        <w:t>.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>В</w:t>
      </w:r>
      <w:proofErr w:type="spellStart"/>
      <w:r>
        <w:t>ыберите</w:t>
      </w:r>
      <w:proofErr w:type="spellEnd"/>
      <w:r>
        <w:t xml:space="preserve"> </w:t>
      </w:r>
      <w:proofErr w:type="spellStart"/>
      <w:r>
        <w:t>опцию</w:t>
      </w:r>
      <w:proofErr w:type="spellEnd"/>
      <w:r>
        <w:t xml:space="preserve"> «READ SVC DATA FROM DESK</w:t>
      </w:r>
      <w:r w:rsidRPr="00695476">
        <w:t xml:space="preserve">». </w:t>
      </w:r>
      <w:r>
        <w:rPr>
          <w:lang w:val="ru-RU"/>
        </w:rPr>
        <w:t>Ч</w:t>
      </w:r>
      <w:r w:rsidRPr="003C3978">
        <w:rPr>
          <w:lang w:val="ru-RU"/>
        </w:rPr>
        <w:t>ерез 3</w:t>
      </w:r>
      <w:r>
        <w:rPr>
          <w:lang w:val="ru-RU"/>
        </w:rPr>
        <w:t>÷</w:t>
      </w:r>
      <w:r w:rsidRPr="003C3978">
        <w:rPr>
          <w:lang w:val="ru-RU"/>
        </w:rPr>
        <w:t xml:space="preserve">5 </w:t>
      </w:r>
      <w:proofErr w:type="gramStart"/>
      <w:r w:rsidRPr="003C3978">
        <w:rPr>
          <w:lang w:val="ru-RU"/>
        </w:rPr>
        <w:t>сек</w:t>
      </w:r>
      <w:proofErr w:type="gramEnd"/>
      <w:r w:rsidRPr="003C3978">
        <w:rPr>
          <w:lang w:val="ru-RU"/>
        </w:rPr>
        <w:t xml:space="preserve"> убедитесь в отсутствии сообщений об ошибках на дисплее пульта управления РПУ и на АРМ-1</w:t>
      </w:r>
      <w:r>
        <w:rPr>
          <w:lang w:val="ru-RU"/>
        </w:rPr>
        <w:t>.</w:t>
      </w:r>
    </w:p>
    <w:p w:rsidR="00F82F31" w:rsidRDefault="00F82F31" w:rsidP="00F82F31">
      <w:pPr>
        <w:ind w:right="2495" w:firstLine="284"/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4536440</wp:posOffset>
            </wp:positionH>
            <wp:positionV relativeFrom="paragraph">
              <wp:posOffset>39370</wp:posOffset>
            </wp:positionV>
            <wp:extent cx="1367155" cy="2261235"/>
            <wp:effectExtent l="0" t="0" r="4445" b="5715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" t="926" r="3011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>В</w:t>
      </w:r>
      <w:proofErr w:type="spellStart"/>
      <w:r>
        <w:t>ыберите</w:t>
      </w:r>
      <w:proofErr w:type="spellEnd"/>
      <w:r>
        <w:t xml:space="preserve"> </w:t>
      </w:r>
      <w:proofErr w:type="spellStart"/>
      <w:r>
        <w:t>опцию</w:t>
      </w:r>
      <w:proofErr w:type="spellEnd"/>
      <w:r>
        <w:t xml:space="preserve"> «READ TUBES DATA FROM DESK</w:t>
      </w:r>
      <w:r w:rsidRPr="00695476">
        <w:t xml:space="preserve">». </w:t>
      </w:r>
      <w:r>
        <w:rPr>
          <w:lang w:val="ru-RU"/>
        </w:rPr>
        <w:t>Ч</w:t>
      </w:r>
      <w:r w:rsidRPr="003C3978">
        <w:rPr>
          <w:lang w:val="ru-RU"/>
        </w:rPr>
        <w:t>ерез 3</w:t>
      </w:r>
      <w:r>
        <w:rPr>
          <w:lang w:val="ru-RU"/>
        </w:rPr>
        <w:t>÷</w:t>
      </w:r>
      <w:r w:rsidRPr="003C3978">
        <w:rPr>
          <w:lang w:val="ru-RU"/>
        </w:rPr>
        <w:t xml:space="preserve">5 </w:t>
      </w:r>
      <w:proofErr w:type="gramStart"/>
      <w:r w:rsidRPr="003C3978">
        <w:rPr>
          <w:lang w:val="ru-RU"/>
        </w:rPr>
        <w:t>сек</w:t>
      </w:r>
      <w:proofErr w:type="gramEnd"/>
      <w:r w:rsidRPr="003C3978">
        <w:rPr>
          <w:lang w:val="ru-RU"/>
        </w:rPr>
        <w:t xml:space="preserve"> убедитесь в отсутствии сообщений об ошибках на дисплее пульта управления РПУ и на АРМ-1</w:t>
      </w:r>
      <w:r>
        <w:rPr>
          <w:lang w:val="ru-RU"/>
        </w:rPr>
        <w:t>.</w:t>
      </w:r>
    </w:p>
    <w:p w:rsidR="00F82F31" w:rsidRDefault="00F82F31" w:rsidP="00F82F31">
      <w:pPr>
        <w:ind w:right="2495" w:firstLine="284"/>
        <w:jc w:val="both"/>
        <w:rPr>
          <w:lang w:val="ru-RU"/>
        </w:rPr>
      </w:pPr>
      <w:r>
        <w:rPr>
          <w:lang w:val="ru-RU"/>
        </w:rPr>
        <w:t>В</w:t>
      </w:r>
      <w:proofErr w:type="spellStart"/>
      <w:r>
        <w:t>ыберите</w:t>
      </w:r>
      <w:proofErr w:type="spellEnd"/>
      <w:r>
        <w:t xml:space="preserve"> </w:t>
      </w:r>
      <w:proofErr w:type="spellStart"/>
      <w:r>
        <w:t>опцию</w:t>
      </w:r>
      <w:proofErr w:type="spellEnd"/>
      <w:r>
        <w:t xml:space="preserve"> «READ SVC DATA FROM GEN.</w:t>
      </w:r>
      <w:r w:rsidRPr="00695476">
        <w:t xml:space="preserve">». </w:t>
      </w:r>
      <w:r>
        <w:rPr>
          <w:lang w:val="ru-RU"/>
        </w:rPr>
        <w:t>Ч</w:t>
      </w:r>
      <w:r w:rsidRPr="003C3978">
        <w:rPr>
          <w:lang w:val="ru-RU"/>
        </w:rPr>
        <w:t>ерез 3</w:t>
      </w:r>
      <w:r>
        <w:rPr>
          <w:lang w:val="ru-RU"/>
        </w:rPr>
        <w:t>÷</w:t>
      </w:r>
      <w:r w:rsidRPr="003C3978">
        <w:rPr>
          <w:lang w:val="ru-RU"/>
        </w:rPr>
        <w:t xml:space="preserve">5 </w:t>
      </w:r>
      <w:proofErr w:type="gramStart"/>
      <w:r w:rsidRPr="003C3978">
        <w:rPr>
          <w:lang w:val="ru-RU"/>
        </w:rPr>
        <w:t>сек</w:t>
      </w:r>
      <w:proofErr w:type="gramEnd"/>
      <w:r w:rsidRPr="003C3978">
        <w:rPr>
          <w:lang w:val="ru-RU"/>
        </w:rPr>
        <w:t xml:space="preserve"> убедитесь в отсутствии сообщений об ошибках на дисплее пульта управления РПУ и на АРМ-1</w:t>
      </w:r>
      <w:r>
        <w:rPr>
          <w:lang w:val="ru-RU"/>
        </w:rPr>
        <w:t>.</w:t>
      </w:r>
    </w:p>
    <w:p w:rsidR="00F82F31" w:rsidRPr="007F4720" w:rsidRDefault="00F82F31" w:rsidP="00F82F31">
      <w:pPr>
        <w:tabs>
          <w:tab w:val="left" w:pos="851"/>
        </w:tabs>
        <w:autoSpaceDE w:val="0"/>
        <w:autoSpaceDN w:val="0"/>
        <w:adjustRightInd w:val="0"/>
        <w:ind w:right="2495" w:firstLine="284"/>
        <w:jc w:val="both"/>
        <w:rPr>
          <w:lang w:val="ru-RU"/>
        </w:rPr>
      </w:pPr>
      <w:r>
        <w:rPr>
          <w:lang w:val="ru-RU"/>
        </w:rPr>
        <w:t>В главном меню программы н</w:t>
      </w:r>
      <w:r w:rsidRPr="007F4720">
        <w:rPr>
          <w:lang w:val="ru-RU"/>
        </w:rPr>
        <w:t>ажмите экранную кнопку «</w:t>
      </w:r>
      <w:r>
        <w:t>FILE</w:t>
      </w:r>
      <w:r w:rsidRPr="007F4720">
        <w:rPr>
          <w:lang w:val="ru-RU"/>
        </w:rPr>
        <w:t>»</w:t>
      </w:r>
      <w:r>
        <w:rPr>
          <w:lang w:val="ru-RU"/>
        </w:rPr>
        <w:t>.</w:t>
      </w:r>
      <w:r w:rsidRPr="007F4720">
        <w:rPr>
          <w:lang w:val="ru-RU"/>
        </w:rPr>
        <w:t xml:space="preserve"> В открывше</w:t>
      </w:r>
      <w:r w:rsidRPr="007F4720">
        <w:rPr>
          <w:lang w:val="ru-RU"/>
        </w:rPr>
        <w:t>м</w:t>
      </w:r>
      <w:r w:rsidRPr="007F4720">
        <w:rPr>
          <w:lang w:val="ru-RU"/>
        </w:rPr>
        <w:t>ся меню управления файлами сервисной программы выберите строку «</w:t>
      </w:r>
      <w:r>
        <w:t>SAVE</w:t>
      </w:r>
      <w:r w:rsidRPr="007F4720">
        <w:rPr>
          <w:lang w:val="ru-RU"/>
        </w:rPr>
        <w:t xml:space="preserve"> </w:t>
      </w:r>
      <w:r>
        <w:t>AS</w:t>
      </w:r>
      <w:r w:rsidRPr="007F4720">
        <w:rPr>
          <w:lang w:val="ru-RU"/>
        </w:rPr>
        <w:t>…».</w:t>
      </w:r>
    </w:p>
    <w:p w:rsidR="00F82F31" w:rsidRDefault="00F82F31" w:rsidP="00F82F31">
      <w:pPr>
        <w:tabs>
          <w:tab w:val="left" w:pos="-4395"/>
        </w:tabs>
        <w:autoSpaceDE w:val="0"/>
        <w:autoSpaceDN w:val="0"/>
        <w:adjustRightInd w:val="0"/>
        <w:ind w:right="5103" w:firstLine="284"/>
        <w:jc w:val="both"/>
        <w:rPr>
          <w:lang w:val="ru-RU"/>
        </w:rPr>
      </w:pPr>
    </w:p>
    <w:p w:rsidR="00F82F31" w:rsidRDefault="00F82F31" w:rsidP="00F82F31">
      <w:pPr>
        <w:tabs>
          <w:tab w:val="left" w:pos="-4395"/>
        </w:tabs>
        <w:autoSpaceDE w:val="0"/>
        <w:autoSpaceDN w:val="0"/>
        <w:adjustRightInd w:val="0"/>
        <w:ind w:right="5103" w:firstLine="284"/>
        <w:jc w:val="both"/>
        <w:rPr>
          <w:lang w:val="ru-RU"/>
        </w:rPr>
      </w:pPr>
    </w:p>
    <w:p w:rsidR="00F82F31" w:rsidRDefault="00F82F31" w:rsidP="00F82F31">
      <w:pPr>
        <w:tabs>
          <w:tab w:val="left" w:pos="-4395"/>
        </w:tabs>
        <w:autoSpaceDE w:val="0"/>
        <w:autoSpaceDN w:val="0"/>
        <w:adjustRightInd w:val="0"/>
        <w:ind w:right="5103" w:firstLine="284"/>
        <w:jc w:val="both"/>
        <w:rPr>
          <w:lang w:val="ru-RU"/>
        </w:rPr>
      </w:pPr>
    </w:p>
    <w:p w:rsidR="00F82F31" w:rsidRDefault="00F82F31" w:rsidP="00F82F31">
      <w:pPr>
        <w:tabs>
          <w:tab w:val="left" w:pos="-4395"/>
        </w:tabs>
        <w:autoSpaceDE w:val="0"/>
        <w:autoSpaceDN w:val="0"/>
        <w:adjustRightInd w:val="0"/>
        <w:ind w:right="5103" w:firstLine="284"/>
        <w:jc w:val="both"/>
        <w:rPr>
          <w:lang w:val="ru-RU"/>
        </w:rPr>
      </w:pPr>
    </w:p>
    <w:p w:rsidR="00F82F31" w:rsidRPr="00A37F1D" w:rsidRDefault="00F82F31" w:rsidP="00F82F31">
      <w:pPr>
        <w:tabs>
          <w:tab w:val="left" w:pos="-4395"/>
        </w:tabs>
        <w:autoSpaceDE w:val="0"/>
        <w:autoSpaceDN w:val="0"/>
        <w:adjustRightInd w:val="0"/>
        <w:ind w:right="5103" w:firstLine="284"/>
        <w:jc w:val="both"/>
        <w:rPr>
          <w:sz w:val="16"/>
          <w:szCs w:val="16"/>
          <w:lang w:val="ru-RU"/>
        </w:rPr>
      </w:pPr>
    </w:p>
    <w:p w:rsidR="00F82F31" w:rsidRPr="00A37F1D" w:rsidRDefault="00F82F31" w:rsidP="00F82F31">
      <w:pPr>
        <w:tabs>
          <w:tab w:val="left" w:pos="-4395"/>
        </w:tabs>
        <w:autoSpaceDE w:val="0"/>
        <w:autoSpaceDN w:val="0"/>
        <w:adjustRightInd w:val="0"/>
        <w:ind w:right="5103" w:firstLine="284"/>
        <w:jc w:val="both"/>
        <w:rPr>
          <w:sz w:val="16"/>
          <w:szCs w:val="16"/>
          <w:lang w:val="ru-RU"/>
        </w:rPr>
      </w:pPr>
    </w:p>
    <w:p w:rsidR="00F82F31" w:rsidRPr="00A37F1D" w:rsidRDefault="00F82F31" w:rsidP="00F82F31">
      <w:pPr>
        <w:tabs>
          <w:tab w:val="left" w:pos="-4395"/>
        </w:tabs>
        <w:autoSpaceDE w:val="0"/>
        <w:autoSpaceDN w:val="0"/>
        <w:adjustRightInd w:val="0"/>
        <w:ind w:right="5103" w:firstLine="284"/>
        <w:jc w:val="both"/>
        <w:rPr>
          <w:sz w:val="16"/>
          <w:szCs w:val="16"/>
          <w:lang w:val="ru-RU"/>
        </w:rPr>
      </w:pPr>
    </w:p>
    <w:p w:rsidR="00F82F31" w:rsidRDefault="00F82F31" w:rsidP="00F82F31">
      <w:pPr>
        <w:tabs>
          <w:tab w:val="left" w:pos="-4395"/>
        </w:tabs>
        <w:autoSpaceDE w:val="0"/>
        <w:autoSpaceDN w:val="0"/>
        <w:adjustRightInd w:val="0"/>
        <w:ind w:right="5103" w:firstLine="284"/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3091180</wp:posOffset>
            </wp:positionH>
            <wp:positionV relativeFrom="paragraph">
              <wp:posOffset>137160</wp:posOffset>
            </wp:positionV>
            <wp:extent cx="2797810" cy="1605915"/>
            <wp:effectExtent l="0" t="0" r="254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F31" w:rsidRPr="005B44E7" w:rsidRDefault="00F82F31" w:rsidP="00F82F31">
      <w:pPr>
        <w:tabs>
          <w:tab w:val="left" w:pos="-4395"/>
        </w:tabs>
        <w:autoSpaceDE w:val="0"/>
        <w:autoSpaceDN w:val="0"/>
        <w:adjustRightInd w:val="0"/>
        <w:ind w:right="4820" w:firstLine="284"/>
        <w:jc w:val="both"/>
      </w:pPr>
      <w:r w:rsidRPr="007F4720">
        <w:rPr>
          <w:lang w:val="ru-RU"/>
        </w:rPr>
        <w:t>В</w:t>
      </w:r>
      <w:r w:rsidRPr="005B44E7">
        <w:t xml:space="preserve"> </w:t>
      </w:r>
      <w:r w:rsidRPr="007F4720">
        <w:rPr>
          <w:lang w:val="ru-RU"/>
        </w:rPr>
        <w:t>открывшемся</w:t>
      </w:r>
      <w:r w:rsidRPr="005B44E7">
        <w:t xml:space="preserve"> </w:t>
      </w:r>
      <w:r w:rsidRPr="007F4720">
        <w:rPr>
          <w:lang w:val="ru-RU"/>
        </w:rPr>
        <w:t>окне</w:t>
      </w:r>
      <w:r w:rsidRPr="005B44E7">
        <w:t xml:space="preserve"> «</w:t>
      </w:r>
      <w:r>
        <w:t>SAVE</w:t>
      </w:r>
      <w:r w:rsidRPr="005B44E7">
        <w:t xml:space="preserve"> </w:t>
      </w:r>
      <w:r>
        <w:t>GENERATOR</w:t>
      </w:r>
      <w:r w:rsidRPr="005B44E7">
        <w:t xml:space="preserve"> </w:t>
      </w:r>
      <w:r>
        <w:t>SETUP</w:t>
      </w:r>
      <w:r w:rsidRPr="005B44E7">
        <w:t>(</w:t>
      </w:r>
      <w:r>
        <w:t>SVC</w:t>
      </w:r>
      <w:r w:rsidRPr="005B44E7">
        <w:t xml:space="preserve">) </w:t>
      </w:r>
      <w:r>
        <w:t>FILE</w:t>
      </w:r>
      <w:r w:rsidRPr="005B44E7">
        <w:t xml:space="preserve">» </w:t>
      </w:r>
      <w:r>
        <w:rPr>
          <w:lang w:val="ru-RU"/>
        </w:rPr>
        <w:t>укажите</w:t>
      </w:r>
      <w:r w:rsidRPr="005B44E7">
        <w:t xml:space="preserve"> </w:t>
      </w:r>
      <w:r>
        <w:rPr>
          <w:lang w:val="ru-RU"/>
        </w:rPr>
        <w:t>путь</w:t>
      </w:r>
      <w:proofErr w:type="gramStart"/>
      <w:r w:rsidRPr="005B44E7">
        <w:t xml:space="preserve"> </w:t>
      </w:r>
      <w:r>
        <w:rPr>
          <w:caps/>
          <w:lang w:val="ru-RU"/>
        </w:rPr>
        <w:t>С</w:t>
      </w:r>
      <w:proofErr w:type="gramEnd"/>
      <w:r w:rsidRPr="005B44E7">
        <w:rPr>
          <w:caps/>
        </w:rPr>
        <w:t>:\Program Files\</w:t>
      </w:r>
      <w:r>
        <w:rPr>
          <w:caps/>
        </w:rPr>
        <w:t>DIRA</w:t>
      </w:r>
      <w:r w:rsidRPr="005B44E7">
        <w:t>\</w:t>
      </w:r>
      <w:r w:rsidRPr="009C2BB9">
        <w:t>BOCHUM</w:t>
      </w:r>
      <w:r w:rsidRPr="005B44E7">
        <w:t>\...</w:t>
      </w:r>
    </w:p>
    <w:p w:rsidR="00F82F31" w:rsidRPr="005B44E7" w:rsidRDefault="00F82F31" w:rsidP="00F82F31">
      <w:pPr>
        <w:ind w:firstLine="284"/>
        <w:jc w:val="both"/>
      </w:pPr>
    </w:p>
    <w:p w:rsidR="00F82F31" w:rsidRPr="005B44E7" w:rsidRDefault="00F82F31" w:rsidP="00F82F31">
      <w:pPr>
        <w:ind w:firstLine="284"/>
        <w:jc w:val="both"/>
      </w:pPr>
    </w:p>
    <w:p w:rsidR="00F82F31" w:rsidRPr="005B44E7" w:rsidRDefault="00F82F31" w:rsidP="00F82F31">
      <w:pPr>
        <w:ind w:firstLine="284"/>
        <w:jc w:val="both"/>
      </w:pPr>
    </w:p>
    <w:p w:rsidR="00F82F31" w:rsidRPr="005B44E7" w:rsidRDefault="00F82F31" w:rsidP="00F82F31">
      <w:pPr>
        <w:ind w:firstLine="284"/>
        <w:jc w:val="both"/>
      </w:pPr>
    </w:p>
    <w:p w:rsidR="00F82F31" w:rsidRPr="00FB7E8C" w:rsidRDefault="00F82F31" w:rsidP="00F82F31">
      <w:pPr>
        <w:ind w:firstLine="284"/>
        <w:jc w:val="both"/>
      </w:pPr>
    </w:p>
    <w:p w:rsidR="00F82F31" w:rsidRPr="00FB7E8C" w:rsidRDefault="00F82F31" w:rsidP="00F82F31">
      <w:pPr>
        <w:ind w:firstLine="284"/>
        <w:jc w:val="both"/>
      </w:pPr>
    </w:p>
    <w:p w:rsidR="00F82F31" w:rsidRPr="005B44E7" w:rsidRDefault="00F82F31" w:rsidP="00F82F31">
      <w:pPr>
        <w:ind w:firstLine="284"/>
        <w:jc w:val="both"/>
      </w:pPr>
    </w:p>
    <w:p w:rsidR="00F82F31" w:rsidRPr="005B44E7" w:rsidRDefault="00F82F31" w:rsidP="00F82F31">
      <w:pPr>
        <w:ind w:firstLine="284"/>
        <w:jc w:val="both"/>
      </w:pPr>
    </w:p>
    <w:p w:rsidR="00F82F31" w:rsidRPr="005B44E7" w:rsidRDefault="00F82F31" w:rsidP="00F82F31">
      <w:pPr>
        <w:tabs>
          <w:tab w:val="left" w:pos="426"/>
        </w:tabs>
        <w:autoSpaceDE w:val="0"/>
        <w:autoSpaceDN w:val="0"/>
        <w:adjustRightInd w:val="0"/>
        <w:ind w:firstLine="284"/>
        <w:jc w:val="both"/>
        <w:rPr>
          <w:lang w:val="ru-RU"/>
        </w:rPr>
      </w:pPr>
      <w:proofErr w:type="gramStart"/>
      <w:r>
        <w:t>C</w:t>
      </w:r>
      <w:r w:rsidRPr="005B44E7">
        <w:rPr>
          <w:lang w:val="ru-RU"/>
        </w:rPr>
        <w:t>охраните конфигурационный файл в указанном каталоге</w:t>
      </w:r>
      <w:r>
        <w:rPr>
          <w:lang w:val="ru-RU"/>
        </w:rPr>
        <w:t xml:space="preserve">, самостоятельно </w:t>
      </w:r>
      <w:r w:rsidRPr="005B44E7">
        <w:rPr>
          <w:lang w:val="ru-RU"/>
        </w:rPr>
        <w:t>введ</w:t>
      </w:r>
      <w:r>
        <w:rPr>
          <w:lang w:val="ru-RU"/>
        </w:rPr>
        <w:t>я</w:t>
      </w:r>
      <w:r w:rsidRPr="005B44E7">
        <w:rPr>
          <w:lang w:val="ru-RU"/>
        </w:rPr>
        <w:t xml:space="preserve"> имя файла </w:t>
      </w:r>
      <w:r>
        <w:t>ETALON</w:t>
      </w:r>
      <w:r w:rsidRPr="00AC1A1D">
        <w:rPr>
          <w:lang w:val="ru-RU"/>
        </w:rPr>
        <w:t>.</w:t>
      </w:r>
      <w:r>
        <w:t>SVC</w:t>
      </w:r>
      <w:r w:rsidRPr="00AC1A1D">
        <w:rPr>
          <w:lang w:val="ru-RU"/>
        </w:rPr>
        <w:t xml:space="preserve"> (</w:t>
      </w:r>
      <w:r w:rsidRPr="005B44E7">
        <w:rPr>
          <w:lang w:val="ru-RU"/>
        </w:rPr>
        <w:t>с расширен</w:t>
      </w:r>
      <w:r w:rsidRPr="005B44E7">
        <w:rPr>
          <w:lang w:val="ru-RU"/>
        </w:rPr>
        <w:t>и</w:t>
      </w:r>
      <w:r w:rsidRPr="005B44E7">
        <w:rPr>
          <w:lang w:val="ru-RU"/>
        </w:rPr>
        <w:t>ем в текстовом поле «ИМЯ ФАЙЛА»</w:t>
      </w:r>
      <w:r w:rsidRPr="00AC1A1D">
        <w:rPr>
          <w:lang w:val="ru-RU"/>
        </w:rPr>
        <w:t>)</w:t>
      </w:r>
      <w:r>
        <w:rPr>
          <w:lang w:val="ru-RU"/>
        </w:rPr>
        <w:t xml:space="preserve"> и </w:t>
      </w:r>
      <w:r w:rsidRPr="005B44E7">
        <w:rPr>
          <w:lang w:val="ru-RU"/>
        </w:rPr>
        <w:t>нажмите экранную кнопку «ОК».</w:t>
      </w:r>
      <w:proofErr w:type="gramEnd"/>
    </w:p>
    <w:p w:rsidR="00F82F31" w:rsidRPr="00695476" w:rsidRDefault="00F82F31" w:rsidP="00F82F31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sz w:val="10"/>
          <w:szCs w:val="10"/>
          <w:lang w:val="ru-RU"/>
        </w:rPr>
      </w:pPr>
    </w:p>
    <w:p w:rsidR="00F82F31" w:rsidRPr="005B44E7" w:rsidRDefault="00F82F31" w:rsidP="00F82F31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lang w:val="ru-RU"/>
        </w:rPr>
      </w:pPr>
      <w:r>
        <w:rPr>
          <w:lang w:val="ru-RU"/>
        </w:rPr>
        <w:t>Н</w:t>
      </w:r>
      <w:r w:rsidRPr="007F4720">
        <w:rPr>
          <w:lang w:val="ru-RU"/>
        </w:rPr>
        <w:t>ажмите экранную кнопку «</w:t>
      </w:r>
      <w:r>
        <w:t>FILE</w:t>
      </w:r>
      <w:r w:rsidRPr="007F4720">
        <w:rPr>
          <w:lang w:val="ru-RU"/>
        </w:rPr>
        <w:t>» главного меню</w:t>
      </w:r>
      <w:r>
        <w:rPr>
          <w:lang w:val="ru-RU"/>
        </w:rPr>
        <w:t xml:space="preserve">. </w:t>
      </w:r>
      <w:r w:rsidRPr="005B44E7">
        <w:rPr>
          <w:lang w:val="ru-RU"/>
        </w:rPr>
        <w:t>В меню управления файлами сервисной программы выберите строку «</w:t>
      </w:r>
      <w:r>
        <w:t>SAVE</w:t>
      </w:r>
      <w:r w:rsidRPr="005B44E7">
        <w:rPr>
          <w:lang w:val="ru-RU"/>
        </w:rPr>
        <w:t xml:space="preserve"> </w:t>
      </w:r>
      <w:r>
        <w:t>TUBES</w:t>
      </w:r>
      <w:r w:rsidRPr="005B44E7">
        <w:rPr>
          <w:lang w:val="ru-RU"/>
        </w:rPr>
        <w:t xml:space="preserve"> </w:t>
      </w:r>
      <w:r>
        <w:t>AS</w:t>
      </w:r>
      <w:r w:rsidRPr="005B44E7">
        <w:rPr>
          <w:lang w:val="ru-RU"/>
        </w:rPr>
        <w:t>».</w:t>
      </w:r>
      <w:r w:rsidRPr="002A61A4">
        <w:rPr>
          <w:lang w:val="ru-RU"/>
        </w:rPr>
        <w:t xml:space="preserve"> </w:t>
      </w:r>
      <w:r w:rsidRPr="005B44E7">
        <w:rPr>
          <w:lang w:val="ru-RU"/>
        </w:rPr>
        <w:t>Используя окно «</w:t>
      </w:r>
      <w:r>
        <w:t>SAVE</w:t>
      </w:r>
      <w:r w:rsidRPr="005B44E7">
        <w:rPr>
          <w:lang w:val="ru-RU"/>
        </w:rPr>
        <w:t xml:space="preserve"> </w:t>
      </w:r>
      <w:r>
        <w:t>TUBES</w:t>
      </w:r>
      <w:r w:rsidRPr="005B44E7">
        <w:rPr>
          <w:lang w:val="ru-RU"/>
        </w:rPr>
        <w:t xml:space="preserve"> </w:t>
      </w:r>
      <w:r>
        <w:t>FILE</w:t>
      </w:r>
      <w:r w:rsidRPr="005B44E7">
        <w:rPr>
          <w:lang w:val="ru-RU"/>
        </w:rPr>
        <w:t>», аналогичное вышеописанному окну «</w:t>
      </w:r>
      <w:r>
        <w:t>SAVE</w:t>
      </w:r>
      <w:r w:rsidRPr="005B44E7">
        <w:rPr>
          <w:lang w:val="ru-RU"/>
        </w:rPr>
        <w:t xml:space="preserve"> </w:t>
      </w:r>
      <w:r>
        <w:t>GENERATOR</w:t>
      </w:r>
      <w:r w:rsidRPr="005B44E7">
        <w:rPr>
          <w:lang w:val="ru-RU"/>
        </w:rPr>
        <w:t xml:space="preserve"> </w:t>
      </w:r>
      <w:r>
        <w:t>SETUP</w:t>
      </w:r>
      <w:r w:rsidRPr="005B44E7">
        <w:rPr>
          <w:lang w:val="ru-RU"/>
        </w:rPr>
        <w:t>(</w:t>
      </w:r>
      <w:r>
        <w:t>SVC</w:t>
      </w:r>
      <w:r w:rsidRPr="005B44E7">
        <w:rPr>
          <w:lang w:val="ru-RU"/>
        </w:rPr>
        <w:t xml:space="preserve">) </w:t>
      </w:r>
      <w:r>
        <w:t>FILE</w:t>
      </w:r>
      <w:r w:rsidRPr="005B44E7">
        <w:rPr>
          <w:lang w:val="ru-RU"/>
        </w:rPr>
        <w:t>»,</w:t>
      </w:r>
      <w:r w:rsidRPr="002A61A4">
        <w:rPr>
          <w:lang w:val="ru-RU"/>
        </w:rPr>
        <w:t xml:space="preserve"> </w:t>
      </w:r>
      <w:r>
        <w:rPr>
          <w:lang w:val="ru-RU"/>
        </w:rPr>
        <w:t>укажите</w:t>
      </w:r>
      <w:r w:rsidRPr="005B44E7">
        <w:rPr>
          <w:lang w:val="ru-RU"/>
        </w:rPr>
        <w:t xml:space="preserve"> </w:t>
      </w:r>
      <w:r>
        <w:rPr>
          <w:lang w:val="ru-RU"/>
        </w:rPr>
        <w:t>путь</w:t>
      </w:r>
      <w:proofErr w:type="gramStart"/>
      <w:r w:rsidRPr="005B44E7">
        <w:rPr>
          <w:lang w:val="ru-RU"/>
        </w:rPr>
        <w:t xml:space="preserve"> </w:t>
      </w:r>
      <w:r>
        <w:rPr>
          <w:caps/>
          <w:lang w:val="ru-RU"/>
        </w:rPr>
        <w:t>С</w:t>
      </w:r>
      <w:proofErr w:type="gramEnd"/>
      <w:r w:rsidRPr="005B44E7">
        <w:rPr>
          <w:caps/>
          <w:lang w:val="ru-RU"/>
        </w:rPr>
        <w:t>:\</w:t>
      </w:r>
      <w:r w:rsidRPr="005B44E7">
        <w:rPr>
          <w:caps/>
        </w:rPr>
        <w:t>Program</w:t>
      </w:r>
      <w:r w:rsidRPr="005B44E7">
        <w:rPr>
          <w:caps/>
          <w:lang w:val="ru-RU"/>
        </w:rPr>
        <w:t xml:space="preserve"> </w:t>
      </w:r>
      <w:r w:rsidRPr="005B44E7">
        <w:rPr>
          <w:caps/>
        </w:rPr>
        <w:t>Files</w:t>
      </w:r>
      <w:r w:rsidRPr="005B44E7">
        <w:rPr>
          <w:caps/>
          <w:lang w:val="ru-RU"/>
        </w:rPr>
        <w:t>\</w:t>
      </w:r>
      <w:r>
        <w:rPr>
          <w:caps/>
        </w:rPr>
        <w:t>DIRA</w:t>
      </w:r>
      <w:r w:rsidRPr="005B44E7">
        <w:rPr>
          <w:lang w:val="ru-RU"/>
        </w:rPr>
        <w:t>\</w:t>
      </w:r>
      <w:r w:rsidRPr="009C2BB9">
        <w:t>BOCHUM</w:t>
      </w:r>
      <w:r w:rsidRPr="005B44E7">
        <w:rPr>
          <w:lang w:val="ru-RU"/>
        </w:rPr>
        <w:t>\...</w:t>
      </w:r>
    </w:p>
    <w:p w:rsidR="00F82F31" w:rsidRDefault="00F82F31" w:rsidP="00F82F31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lang w:val="ru-RU"/>
        </w:rPr>
      </w:pPr>
      <w:proofErr w:type="gramStart"/>
      <w:r>
        <w:t>C</w:t>
      </w:r>
      <w:r w:rsidRPr="005B44E7">
        <w:rPr>
          <w:lang w:val="ru-RU"/>
        </w:rPr>
        <w:t>охраните файл библиотеки трубок в указанном каталоге</w:t>
      </w:r>
      <w:r>
        <w:rPr>
          <w:lang w:val="ru-RU"/>
        </w:rPr>
        <w:t xml:space="preserve">, самостоятельно </w:t>
      </w:r>
      <w:r w:rsidRPr="005B44E7">
        <w:rPr>
          <w:lang w:val="ru-RU"/>
        </w:rPr>
        <w:t>введ</w:t>
      </w:r>
      <w:r>
        <w:rPr>
          <w:lang w:val="ru-RU"/>
        </w:rPr>
        <w:t>я</w:t>
      </w:r>
      <w:r w:rsidRPr="005B44E7">
        <w:rPr>
          <w:lang w:val="ru-RU"/>
        </w:rPr>
        <w:t xml:space="preserve"> имя файла </w:t>
      </w:r>
      <w:r>
        <w:t>ETALON</w:t>
      </w:r>
      <w:r w:rsidRPr="00AC1A1D">
        <w:rPr>
          <w:lang w:val="ru-RU"/>
        </w:rPr>
        <w:t>.</w:t>
      </w:r>
      <w:r>
        <w:t>KS</w:t>
      </w:r>
      <w:r w:rsidRPr="00AC1A1D">
        <w:rPr>
          <w:lang w:val="ru-RU"/>
        </w:rPr>
        <w:t xml:space="preserve"> (</w:t>
      </w:r>
      <w:r w:rsidRPr="005B44E7">
        <w:rPr>
          <w:lang w:val="ru-RU"/>
        </w:rPr>
        <w:t>с расширен</w:t>
      </w:r>
      <w:r w:rsidRPr="005B44E7">
        <w:rPr>
          <w:lang w:val="ru-RU"/>
        </w:rPr>
        <w:t>и</w:t>
      </w:r>
      <w:r w:rsidRPr="005B44E7">
        <w:rPr>
          <w:lang w:val="ru-RU"/>
        </w:rPr>
        <w:t>ем в текстовом поле «ИМЯ ФАЙЛА»</w:t>
      </w:r>
      <w:r w:rsidRPr="00AC1A1D">
        <w:rPr>
          <w:lang w:val="ru-RU"/>
        </w:rPr>
        <w:t>)</w:t>
      </w:r>
      <w:r>
        <w:rPr>
          <w:lang w:val="ru-RU"/>
        </w:rPr>
        <w:t xml:space="preserve"> и </w:t>
      </w:r>
      <w:r w:rsidRPr="005B44E7">
        <w:rPr>
          <w:lang w:val="ru-RU"/>
        </w:rPr>
        <w:t>нажмите экранную кнопку «ОК».</w:t>
      </w:r>
      <w:proofErr w:type="gramEnd"/>
    </w:p>
    <w:p w:rsidR="00F82F31" w:rsidRPr="00695476" w:rsidRDefault="00F82F31" w:rsidP="00F82F31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sz w:val="16"/>
          <w:szCs w:val="16"/>
          <w:lang w:val="ru-RU"/>
        </w:rPr>
      </w:pPr>
    </w:p>
    <w:p w:rsidR="00F82F31" w:rsidRPr="004B4C6C" w:rsidRDefault="00F82F31" w:rsidP="00F82F31">
      <w:pPr>
        <w:ind w:firstLine="284"/>
        <w:jc w:val="both"/>
        <w:rPr>
          <w:lang w:val="ru-RU"/>
        </w:rPr>
      </w:pPr>
      <w:r w:rsidRPr="004B4C6C">
        <w:rPr>
          <w:lang w:val="ru-RU"/>
        </w:rPr>
        <w:t>После выполнения всех операций по калибровке схемы АКЭ можно вернуться в но</w:t>
      </w:r>
      <w:r w:rsidRPr="004B4C6C">
        <w:rPr>
          <w:lang w:val="ru-RU"/>
        </w:rPr>
        <w:t>р</w:t>
      </w:r>
      <w:r w:rsidRPr="004B4C6C">
        <w:rPr>
          <w:lang w:val="ru-RU"/>
        </w:rPr>
        <w:t xml:space="preserve">мальный рабочий режим </w:t>
      </w:r>
      <w:r>
        <w:rPr>
          <w:lang w:val="ru-RU"/>
        </w:rPr>
        <w:t>РПУ</w:t>
      </w:r>
      <w:r w:rsidRPr="004B4C6C">
        <w:rPr>
          <w:lang w:val="ru-RU"/>
        </w:rPr>
        <w:t>.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t>Выйдите из сервисных программ и отключите оборудование РПУ и АРМ.</w:t>
      </w:r>
    </w:p>
    <w:p w:rsidR="00F82F31" w:rsidRDefault="00F82F31" w:rsidP="00F82F31">
      <w:pPr>
        <w:ind w:firstLine="284"/>
        <w:jc w:val="both"/>
        <w:rPr>
          <w:lang w:val="ru-RU"/>
        </w:rPr>
      </w:pPr>
      <w:r>
        <w:rPr>
          <w:lang w:val="ru-RU"/>
        </w:rPr>
        <w:lastRenderedPageBreak/>
        <w:t xml:space="preserve">Восстановите соединения </w:t>
      </w:r>
      <w:proofErr w:type="spellStart"/>
      <w:r>
        <w:rPr>
          <w:lang w:val="ru-RU"/>
        </w:rPr>
        <w:t>флюорографа</w:t>
      </w:r>
      <w:proofErr w:type="spellEnd"/>
      <w:r>
        <w:rPr>
          <w:lang w:val="ru-RU"/>
        </w:rPr>
        <w:t xml:space="preserve"> – отключите </w:t>
      </w:r>
      <w:r w:rsidRPr="003E5247">
        <w:rPr>
          <w:lang w:val="ru-RU"/>
        </w:rPr>
        <w:t>сервисную заглушку «</w:t>
      </w:r>
      <w:r w:rsidRPr="003E5247">
        <w:rPr>
          <w:rFonts w:ascii="Arial" w:hAnsi="Arial" w:cs="Arial"/>
        </w:rPr>
        <w:t>Service</w:t>
      </w:r>
      <w:r w:rsidRPr="003E5247">
        <w:rPr>
          <w:rFonts w:ascii="Arial" w:hAnsi="Arial" w:cs="Arial"/>
          <w:lang w:val="ru-RU"/>
        </w:rPr>
        <w:t xml:space="preserve"> </w:t>
      </w:r>
      <w:proofErr w:type="spellStart"/>
      <w:r w:rsidRPr="003E5247">
        <w:rPr>
          <w:rFonts w:ascii="Arial" w:hAnsi="Arial" w:cs="Arial"/>
        </w:rPr>
        <w:t>stecker</w:t>
      </w:r>
      <w:proofErr w:type="spellEnd"/>
      <w:r w:rsidRPr="003E5247">
        <w:rPr>
          <w:lang w:val="ru-RU"/>
        </w:rPr>
        <w:t>»</w:t>
      </w:r>
      <w:r>
        <w:rPr>
          <w:lang w:val="ru-RU"/>
        </w:rPr>
        <w:t xml:space="preserve"> и</w:t>
      </w:r>
      <w:r w:rsidRPr="003E5247">
        <w:rPr>
          <w:lang w:val="ru-RU"/>
        </w:rPr>
        <w:t xml:space="preserve"> </w:t>
      </w:r>
      <w:r>
        <w:rPr>
          <w:lang w:val="ru-RU"/>
        </w:rPr>
        <w:t xml:space="preserve">подключите внешнюю кнопку снимка к пульту управления РПУ, отключите сервисный кабель </w:t>
      </w:r>
      <w:r>
        <w:t>PC</w:t>
      </w:r>
      <w:r w:rsidRPr="00974344">
        <w:rPr>
          <w:lang w:val="ru-RU"/>
        </w:rPr>
        <w:t>-</w:t>
      </w:r>
      <w:r>
        <w:t>ZST</w:t>
      </w:r>
      <w:r w:rsidRPr="00974344">
        <w:rPr>
          <w:lang w:val="ru-RU"/>
        </w:rPr>
        <w:t>2/</w:t>
      </w:r>
      <w:r>
        <w:t>MP</w:t>
      </w:r>
      <w:r w:rsidRPr="00974344">
        <w:rPr>
          <w:lang w:val="ru-RU"/>
        </w:rPr>
        <w:t>15/</w:t>
      </w:r>
      <w:r>
        <w:t>X</w:t>
      </w:r>
      <w:r w:rsidRPr="00974344">
        <w:rPr>
          <w:lang w:val="ru-RU"/>
        </w:rPr>
        <w:t>8</w:t>
      </w:r>
      <w:r>
        <w:rPr>
          <w:lang w:val="ru-RU"/>
        </w:rPr>
        <w:t xml:space="preserve"> и восстановите соединение АРМ-1 и пульта управления РПУ кабелем </w:t>
      </w:r>
      <w:r>
        <w:t>COM</w:t>
      </w:r>
      <w:r>
        <w:rPr>
          <w:lang w:val="ru-RU"/>
        </w:rPr>
        <w:t xml:space="preserve"> портов САВ12 (кабель «</w:t>
      </w:r>
      <w:r>
        <w:t>RS</w:t>
      </w:r>
      <w:r w:rsidRPr="00BF7038">
        <w:rPr>
          <w:lang w:val="ru-RU"/>
        </w:rPr>
        <w:t>232-</w:t>
      </w:r>
      <w:r>
        <w:t>PC</w:t>
      </w:r>
      <w:r>
        <w:rPr>
          <w:lang w:val="ru-RU"/>
        </w:rPr>
        <w:t>»).</w:t>
      </w:r>
    </w:p>
    <w:p w:rsidR="00F82F31" w:rsidRDefault="00F82F31" w:rsidP="00F82F31">
      <w:pPr>
        <w:ind w:firstLine="284"/>
        <w:rPr>
          <w:lang w:val="ru-RU"/>
        </w:rPr>
      </w:pPr>
      <w:r>
        <w:rPr>
          <w:lang w:val="ru-RU"/>
        </w:rPr>
        <w:t>По окончании калибровки необходимо провести проверку по п.6.4.2.</w:t>
      </w:r>
    </w:p>
    <w:p w:rsidR="000628B6" w:rsidRPr="00F82F31" w:rsidRDefault="000628B6">
      <w:pPr>
        <w:rPr>
          <w:lang w:val="ru-RU"/>
        </w:rPr>
      </w:pPr>
      <w:bookmarkStart w:id="2" w:name="_GoBack"/>
      <w:bookmarkEnd w:id="2"/>
    </w:p>
    <w:sectPr w:rsidR="000628B6" w:rsidRPr="00F82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68F"/>
    <w:multiLevelType w:val="hybridMultilevel"/>
    <w:tmpl w:val="B7E41A30"/>
    <w:lvl w:ilvl="0" w:tplc="225EB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A67B1"/>
    <w:multiLevelType w:val="multilevel"/>
    <w:tmpl w:val="7DD01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D0B8D"/>
    <w:multiLevelType w:val="hybridMultilevel"/>
    <w:tmpl w:val="1144BEB6"/>
    <w:lvl w:ilvl="0" w:tplc="225EB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7227D"/>
    <w:multiLevelType w:val="hybridMultilevel"/>
    <w:tmpl w:val="70248106"/>
    <w:lvl w:ilvl="0" w:tplc="70222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D67C1"/>
    <w:multiLevelType w:val="hybridMultilevel"/>
    <w:tmpl w:val="55E22EC0"/>
    <w:name w:val="1.4232322222222222222"/>
    <w:lvl w:ilvl="0" w:tplc="5D04E272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14A52843"/>
    <w:multiLevelType w:val="multilevel"/>
    <w:tmpl w:val="A1968252"/>
    <w:lvl w:ilvl="0">
      <w:start w:val="6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36"/>
      </w:rPr>
    </w:lvl>
    <w:lvl w:ilvl="2">
      <w:start w:val="1"/>
      <w:numFmt w:val="decimal"/>
      <w:pStyle w:val="3"/>
      <w:lvlText w:val="%1.%2.%3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/>
        <w:i w:val="0"/>
        <w:sz w:val="3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28"/>
        </w:tabs>
        <w:ind w:left="1728" w:hanging="1728"/>
      </w:pPr>
      <w:rPr>
        <w:rFonts w:ascii="Arial" w:hAnsi="Arial" w:hint="default"/>
        <w:b/>
        <w:i w:val="0"/>
        <w:sz w:val="28"/>
      </w:rPr>
    </w:lvl>
    <w:lvl w:ilvl="4">
      <w:start w:val="1"/>
      <w:numFmt w:val="decimal"/>
      <w:lvlRestart w:val="0"/>
      <w:pStyle w:val="5"/>
      <w:lvlText w:val="%1.%2.%3.%4.%5"/>
      <w:lvlJc w:val="left"/>
      <w:pPr>
        <w:tabs>
          <w:tab w:val="num" w:pos="2232"/>
        </w:tabs>
        <w:ind w:left="2232" w:hanging="2232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Restart w:val="0"/>
      <w:pStyle w:val="6"/>
      <w:lvlText w:val="%1.%2.%3.%4.%5.%6"/>
      <w:lvlJc w:val="left"/>
      <w:pPr>
        <w:tabs>
          <w:tab w:val="num" w:pos="2736"/>
        </w:tabs>
        <w:ind w:left="2736" w:hanging="2736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1BBF25EB"/>
    <w:multiLevelType w:val="hybridMultilevel"/>
    <w:tmpl w:val="618469CA"/>
    <w:lvl w:ilvl="0" w:tplc="17F4402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>
    <w:nsid w:val="1E8638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3540515"/>
    <w:multiLevelType w:val="hybridMultilevel"/>
    <w:tmpl w:val="87ECE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2F03D6"/>
    <w:multiLevelType w:val="hybridMultilevel"/>
    <w:tmpl w:val="D626EECC"/>
    <w:lvl w:ilvl="0" w:tplc="5A804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5C2A33"/>
    <w:multiLevelType w:val="hybridMultilevel"/>
    <w:tmpl w:val="652E0920"/>
    <w:lvl w:ilvl="0" w:tplc="0BB6AA86">
      <w:start w:val="150"/>
      <w:numFmt w:val="bullet"/>
      <w:lvlText w:val="-"/>
      <w:lvlJc w:val="left"/>
      <w:pPr>
        <w:tabs>
          <w:tab w:val="num" w:pos="380"/>
        </w:tabs>
        <w:ind w:left="380" w:hanging="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1">
    <w:nsid w:val="2889448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10D7C4E"/>
    <w:multiLevelType w:val="multilevel"/>
    <w:tmpl w:val="942C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7"/>
      <w:numFmt w:val="decimal"/>
      <w:isLgl/>
      <w:lvlText w:val="%1.%2.%3.%4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3515251A"/>
    <w:multiLevelType w:val="hybridMultilevel"/>
    <w:tmpl w:val="7DD01790"/>
    <w:lvl w:ilvl="0" w:tplc="225EB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4553C8"/>
    <w:multiLevelType w:val="multilevel"/>
    <w:tmpl w:val="652E0920"/>
    <w:lvl w:ilvl="0">
      <w:start w:val="150"/>
      <w:numFmt w:val="bullet"/>
      <w:lvlText w:val="-"/>
      <w:lvlJc w:val="left"/>
      <w:pPr>
        <w:tabs>
          <w:tab w:val="num" w:pos="380"/>
        </w:tabs>
        <w:ind w:left="380" w:hanging="38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5">
    <w:nsid w:val="46B14657"/>
    <w:multiLevelType w:val="multilevel"/>
    <w:tmpl w:val="BD36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7"/>
      <w:numFmt w:val="decimal"/>
      <w:isLgl/>
      <w:lvlText w:val="%1.%2.%3.%4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46BA20AF"/>
    <w:multiLevelType w:val="hybridMultilevel"/>
    <w:tmpl w:val="043A8CBE"/>
    <w:lvl w:ilvl="0" w:tplc="E09C69B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55C06A2C"/>
    <w:multiLevelType w:val="hybridMultilevel"/>
    <w:tmpl w:val="9A24D1C4"/>
    <w:lvl w:ilvl="0" w:tplc="225EB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CF1834"/>
    <w:multiLevelType w:val="multilevel"/>
    <w:tmpl w:val="70248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A13E2A"/>
    <w:multiLevelType w:val="multilevel"/>
    <w:tmpl w:val="9AFA0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F60E10"/>
    <w:multiLevelType w:val="multilevel"/>
    <w:tmpl w:val="70248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177CC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40F6BB7"/>
    <w:multiLevelType w:val="multilevel"/>
    <w:tmpl w:val="9AFA0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4B1B3A"/>
    <w:multiLevelType w:val="hybridMultilevel"/>
    <w:tmpl w:val="9AFA057C"/>
    <w:lvl w:ilvl="0" w:tplc="225EB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4C2040"/>
    <w:multiLevelType w:val="multilevel"/>
    <w:tmpl w:val="A196825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36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/>
        <w:i w:val="0"/>
        <w:sz w:val="32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  <w:rPr>
        <w:rFonts w:ascii="Arial" w:hAnsi="Arial" w:hint="default"/>
        <w:b/>
        <w:i w:val="0"/>
        <w:sz w:val="28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2232"/>
        </w:tabs>
        <w:ind w:left="2232" w:hanging="2232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Restart w:val="0"/>
      <w:lvlText w:val="%1.%2.%3.%4.%5.%6"/>
      <w:lvlJc w:val="left"/>
      <w:pPr>
        <w:tabs>
          <w:tab w:val="num" w:pos="2736"/>
        </w:tabs>
        <w:ind w:left="2736" w:hanging="2736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69FA5F1E"/>
    <w:multiLevelType w:val="hybridMultilevel"/>
    <w:tmpl w:val="583431AE"/>
    <w:lvl w:ilvl="0" w:tplc="EA4E4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2F621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A940993"/>
    <w:multiLevelType w:val="multilevel"/>
    <w:tmpl w:val="1144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322CB0"/>
    <w:multiLevelType w:val="hybridMultilevel"/>
    <w:tmpl w:val="869804C0"/>
    <w:lvl w:ilvl="0" w:tplc="225EB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1E57BB"/>
    <w:multiLevelType w:val="multilevel"/>
    <w:tmpl w:val="B5C4A7F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0">
    <w:nsid w:val="73222C84"/>
    <w:multiLevelType w:val="multilevel"/>
    <w:tmpl w:val="B5C4A7F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73C1721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79824780"/>
    <w:multiLevelType w:val="hybridMultilevel"/>
    <w:tmpl w:val="BCCEA34A"/>
    <w:lvl w:ilvl="0" w:tplc="0BB6AA86">
      <w:start w:val="150"/>
      <w:numFmt w:val="bullet"/>
      <w:lvlText w:val="-"/>
      <w:lvlJc w:val="left"/>
      <w:pPr>
        <w:tabs>
          <w:tab w:val="num" w:pos="606"/>
        </w:tabs>
        <w:ind w:left="606" w:hanging="38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33">
    <w:nsid w:val="7A0C7484"/>
    <w:multiLevelType w:val="hybridMultilevel"/>
    <w:tmpl w:val="36547C5A"/>
    <w:lvl w:ilvl="0" w:tplc="A9B88CCE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1" w:tplc="FE3E1B40">
      <w:start w:val="3"/>
      <w:numFmt w:val="bullet"/>
      <w:pStyle w:val="30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14D22F40">
      <w:start w:val="14"/>
      <w:numFmt w:val="bullet"/>
      <w:lvlText w:val=""/>
      <w:lvlJc w:val="left"/>
      <w:pPr>
        <w:tabs>
          <w:tab w:val="num" w:pos="2580"/>
        </w:tabs>
        <w:ind w:left="2580" w:hanging="360"/>
      </w:pPr>
      <w:rPr>
        <w:rFonts w:ascii="Wingdings" w:eastAsia="Times New Roman" w:hAnsi="Wingdings" w:cs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4">
    <w:nsid w:val="7BE9736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7C9A6E57"/>
    <w:multiLevelType w:val="multilevel"/>
    <w:tmpl w:val="B7E4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26"/>
  </w:num>
  <w:num w:numId="5">
    <w:abstractNumId w:val="7"/>
  </w:num>
  <w:num w:numId="6">
    <w:abstractNumId w:val="10"/>
  </w:num>
  <w:num w:numId="7">
    <w:abstractNumId w:val="6"/>
  </w:num>
  <w:num w:numId="8">
    <w:abstractNumId w:val="32"/>
  </w:num>
  <w:num w:numId="9">
    <w:abstractNumId w:val="33"/>
  </w:num>
  <w:num w:numId="10">
    <w:abstractNumId w:val="30"/>
  </w:num>
  <w:num w:numId="11">
    <w:abstractNumId w:val="21"/>
  </w:num>
  <w:num w:numId="12">
    <w:abstractNumId w:val="4"/>
  </w:num>
  <w:num w:numId="13">
    <w:abstractNumId w:val="31"/>
  </w:num>
  <w:num w:numId="14">
    <w:abstractNumId w:val="29"/>
  </w:num>
  <w:num w:numId="15">
    <w:abstractNumId w:val="24"/>
  </w:num>
  <w:num w:numId="16">
    <w:abstractNumId w:val="28"/>
  </w:num>
  <w:num w:numId="17">
    <w:abstractNumId w:val="17"/>
  </w:num>
  <w:num w:numId="18">
    <w:abstractNumId w:val="23"/>
  </w:num>
  <w:num w:numId="19">
    <w:abstractNumId w:val="3"/>
  </w:num>
  <w:num w:numId="20">
    <w:abstractNumId w:val="13"/>
  </w:num>
  <w:num w:numId="21">
    <w:abstractNumId w:val="12"/>
  </w:num>
  <w:num w:numId="22">
    <w:abstractNumId w:val="2"/>
  </w:num>
  <w:num w:numId="23">
    <w:abstractNumId w:val="0"/>
  </w:num>
  <w:num w:numId="24">
    <w:abstractNumId w:val="22"/>
  </w:num>
  <w:num w:numId="25">
    <w:abstractNumId w:val="19"/>
  </w:num>
  <w:num w:numId="26">
    <w:abstractNumId w:val="20"/>
  </w:num>
  <w:num w:numId="27">
    <w:abstractNumId w:val="18"/>
  </w:num>
  <w:num w:numId="28">
    <w:abstractNumId w:val="1"/>
  </w:num>
  <w:num w:numId="29">
    <w:abstractNumId w:val="35"/>
  </w:num>
  <w:num w:numId="30">
    <w:abstractNumId w:val="15"/>
  </w:num>
  <w:num w:numId="31">
    <w:abstractNumId w:val="27"/>
  </w:num>
  <w:num w:numId="32">
    <w:abstractNumId w:val="8"/>
  </w:num>
  <w:num w:numId="33">
    <w:abstractNumId w:val="9"/>
  </w:num>
  <w:num w:numId="34">
    <w:abstractNumId w:val="34"/>
  </w:num>
  <w:num w:numId="35">
    <w:abstractNumId w:val="2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31"/>
    <w:rsid w:val="000628B6"/>
    <w:rsid w:val="00F8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82F3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40"/>
    </w:rPr>
  </w:style>
  <w:style w:type="paragraph" w:styleId="2">
    <w:name w:val="heading 2"/>
    <w:basedOn w:val="a"/>
    <w:next w:val="a"/>
    <w:link w:val="20"/>
    <w:qFormat/>
    <w:rsid w:val="00F82F3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sz w:val="36"/>
    </w:rPr>
  </w:style>
  <w:style w:type="paragraph" w:styleId="3">
    <w:name w:val="heading 3"/>
    <w:basedOn w:val="a"/>
    <w:next w:val="a"/>
    <w:link w:val="31"/>
    <w:qFormat/>
    <w:rsid w:val="00F82F3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32"/>
    </w:rPr>
  </w:style>
  <w:style w:type="paragraph" w:styleId="4">
    <w:name w:val="heading 4"/>
    <w:basedOn w:val="a"/>
    <w:next w:val="a"/>
    <w:link w:val="40"/>
    <w:qFormat/>
    <w:rsid w:val="00F82F31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qFormat/>
    <w:rsid w:val="00F82F31"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qFormat/>
    <w:rsid w:val="00F82F31"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qFormat/>
    <w:rsid w:val="00F82F31"/>
    <w:pPr>
      <w:spacing w:before="240" w:after="60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qFormat/>
    <w:rsid w:val="00F82F31"/>
    <w:pPr>
      <w:spacing w:before="240" w:after="6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F82F31"/>
    <w:pPr>
      <w:spacing w:before="240" w:after="60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F82F31"/>
    <w:rPr>
      <w:rFonts w:ascii="Arial" w:eastAsia="Times New Roman" w:hAnsi="Arial" w:cs="Times New Roman"/>
      <w:b/>
      <w:kern w:val="28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82F31"/>
    <w:rPr>
      <w:rFonts w:ascii="Arial" w:eastAsia="Times New Roman" w:hAnsi="Arial" w:cs="Times New Roman"/>
      <w:b/>
      <w:sz w:val="36"/>
      <w:szCs w:val="20"/>
      <w:lang w:val="en-US" w:eastAsia="ru-RU"/>
    </w:rPr>
  </w:style>
  <w:style w:type="character" w:customStyle="1" w:styleId="31">
    <w:name w:val="Заголовок 3 Знак"/>
    <w:basedOn w:val="a0"/>
    <w:link w:val="3"/>
    <w:rsid w:val="00F82F31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F82F31"/>
    <w:rPr>
      <w:rFonts w:ascii="Arial" w:eastAsia="Times New Roman" w:hAnsi="Arial" w:cs="Times New Roman"/>
      <w:b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F82F31"/>
    <w:rPr>
      <w:rFonts w:ascii="Arial" w:eastAsia="Times New Roman" w:hAnsi="Arial" w:cs="Times New Roman"/>
      <w:b/>
      <w:sz w:val="24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F82F31"/>
    <w:rPr>
      <w:rFonts w:ascii="Arial" w:eastAsia="Times New Roman" w:hAnsi="Arial" w:cs="Times New Roman"/>
      <w:b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F82F31"/>
    <w:rPr>
      <w:rFonts w:ascii="Arial" w:eastAsia="Times New Roman" w:hAnsi="Arial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F82F31"/>
    <w:rPr>
      <w:rFonts w:ascii="Arial" w:eastAsia="Times New Roman" w:hAnsi="Arial" w:cs="Times New Roman"/>
      <w:b/>
      <w:sz w:val="24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F82F31"/>
    <w:rPr>
      <w:rFonts w:ascii="Arial" w:eastAsia="Times New Roman" w:hAnsi="Arial" w:cs="Times New Roman"/>
      <w:b/>
      <w:sz w:val="24"/>
      <w:szCs w:val="20"/>
      <w:lang w:val="en-US" w:eastAsia="ru-RU"/>
    </w:rPr>
  </w:style>
  <w:style w:type="paragraph" w:styleId="a3">
    <w:name w:val="header"/>
    <w:basedOn w:val="a"/>
    <w:link w:val="a4"/>
    <w:rsid w:val="00F82F3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F82F3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rsid w:val="00F82F31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F82F3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page number"/>
    <w:basedOn w:val="a0"/>
    <w:rsid w:val="00F82F31"/>
  </w:style>
  <w:style w:type="paragraph" w:styleId="a8">
    <w:name w:val="footnote text"/>
    <w:basedOn w:val="a"/>
    <w:link w:val="a9"/>
    <w:semiHidden/>
    <w:rsid w:val="00F82F31"/>
    <w:pPr>
      <w:jc w:val="both"/>
    </w:pPr>
    <w:rPr>
      <w:rFonts w:ascii="Arial" w:hAnsi="Arial"/>
      <w:sz w:val="24"/>
    </w:rPr>
  </w:style>
  <w:style w:type="character" w:customStyle="1" w:styleId="a9">
    <w:name w:val="Текст сноски Знак"/>
    <w:basedOn w:val="a0"/>
    <w:link w:val="a8"/>
    <w:semiHidden/>
    <w:rsid w:val="00F82F31"/>
    <w:rPr>
      <w:rFonts w:ascii="Arial" w:eastAsia="Times New Roman" w:hAnsi="Arial" w:cs="Times New Roman"/>
      <w:sz w:val="24"/>
      <w:szCs w:val="20"/>
      <w:lang w:val="en-US" w:eastAsia="ru-RU"/>
    </w:rPr>
  </w:style>
  <w:style w:type="character" w:styleId="aa">
    <w:name w:val="footnote reference"/>
    <w:basedOn w:val="a0"/>
    <w:semiHidden/>
    <w:rsid w:val="00F82F31"/>
    <w:rPr>
      <w:vertAlign w:val="superscript"/>
    </w:rPr>
  </w:style>
  <w:style w:type="character" w:styleId="ab">
    <w:name w:val="annotation reference"/>
    <w:basedOn w:val="a0"/>
    <w:semiHidden/>
    <w:rsid w:val="00F82F31"/>
    <w:rPr>
      <w:sz w:val="16"/>
    </w:rPr>
  </w:style>
  <w:style w:type="paragraph" w:styleId="ac">
    <w:name w:val="annotation text"/>
    <w:basedOn w:val="a"/>
    <w:link w:val="ad"/>
    <w:semiHidden/>
    <w:rsid w:val="00F82F31"/>
    <w:pPr>
      <w:jc w:val="both"/>
    </w:pPr>
    <w:rPr>
      <w:rFonts w:ascii="Arial" w:hAnsi="Arial"/>
    </w:rPr>
  </w:style>
  <w:style w:type="character" w:customStyle="1" w:styleId="ad">
    <w:name w:val="Текст примечания Знак"/>
    <w:basedOn w:val="a0"/>
    <w:link w:val="ac"/>
    <w:semiHidden/>
    <w:rsid w:val="00F82F31"/>
    <w:rPr>
      <w:rFonts w:ascii="Arial" w:eastAsia="Times New Roman" w:hAnsi="Arial" w:cs="Times New Roman"/>
      <w:sz w:val="20"/>
      <w:szCs w:val="20"/>
      <w:lang w:val="en-US" w:eastAsia="ru-RU"/>
    </w:rPr>
  </w:style>
  <w:style w:type="paragraph" w:styleId="ae">
    <w:name w:val="Title"/>
    <w:basedOn w:val="a"/>
    <w:link w:val="af"/>
    <w:qFormat/>
    <w:rsid w:val="00F82F31"/>
    <w:pPr>
      <w:jc w:val="center"/>
    </w:pPr>
    <w:rPr>
      <w:b/>
      <w:sz w:val="40"/>
    </w:rPr>
  </w:style>
  <w:style w:type="character" w:customStyle="1" w:styleId="af">
    <w:name w:val="Название Знак"/>
    <w:basedOn w:val="a0"/>
    <w:link w:val="ae"/>
    <w:rsid w:val="00F82F31"/>
    <w:rPr>
      <w:rFonts w:ascii="Times New Roman" w:eastAsia="Times New Roman" w:hAnsi="Times New Roman" w:cs="Times New Roman"/>
      <w:b/>
      <w:sz w:val="40"/>
      <w:szCs w:val="20"/>
      <w:lang w:val="en-US" w:eastAsia="ru-RU"/>
    </w:rPr>
  </w:style>
  <w:style w:type="paragraph" w:styleId="32">
    <w:name w:val="Body Text Indent 3"/>
    <w:basedOn w:val="a"/>
    <w:link w:val="33"/>
    <w:rsid w:val="00F82F31"/>
    <w:pPr>
      <w:ind w:firstLine="540"/>
    </w:pPr>
    <w:rPr>
      <w:sz w:val="24"/>
      <w:szCs w:val="24"/>
      <w:lang w:val="ru-RU"/>
    </w:rPr>
  </w:style>
  <w:style w:type="character" w:customStyle="1" w:styleId="33">
    <w:name w:val="Основной текст с отступом 3 Знак"/>
    <w:basedOn w:val="a0"/>
    <w:link w:val="32"/>
    <w:rsid w:val="00F82F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82F31"/>
    <w:pPr>
      <w:ind w:left="360"/>
      <w:jc w:val="both"/>
    </w:pPr>
    <w:rPr>
      <w:rFonts w:ascii="Arial" w:hAnsi="Arial" w:cs="Arial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F82F31"/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Body Text Indent"/>
    <w:basedOn w:val="a"/>
    <w:link w:val="af1"/>
    <w:rsid w:val="00F82F31"/>
    <w:pPr>
      <w:ind w:firstLine="539"/>
      <w:jc w:val="both"/>
    </w:pPr>
    <w:rPr>
      <w:sz w:val="24"/>
      <w:lang w:val="ru-RU"/>
    </w:rPr>
  </w:style>
  <w:style w:type="character" w:customStyle="1" w:styleId="af1">
    <w:name w:val="Основной текст с отступом Знак"/>
    <w:basedOn w:val="a0"/>
    <w:link w:val="af0"/>
    <w:rsid w:val="00F82F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F82F31"/>
    <w:pPr>
      <w:jc w:val="both"/>
    </w:pPr>
    <w:rPr>
      <w:rFonts w:ascii="Arial" w:hAnsi="Arial" w:cs="Arial"/>
      <w:sz w:val="24"/>
      <w:szCs w:val="24"/>
      <w:lang w:val="ru-RU"/>
    </w:rPr>
  </w:style>
  <w:style w:type="character" w:customStyle="1" w:styleId="af3">
    <w:name w:val="Основной текст Знак"/>
    <w:basedOn w:val="a0"/>
    <w:link w:val="af2"/>
    <w:rsid w:val="00F82F31"/>
    <w:rPr>
      <w:rFonts w:ascii="Arial" w:eastAsia="Times New Roman" w:hAnsi="Arial" w:cs="Arial"/>
      <w:sz w:val="24"/>
      <w:szCs w:val="24"/>
      <w:lang w:eastAsia="ru-RU"/>
    </w:rPr>
  </w:style>
  <w:style w:type="paragraph" w:styleId="11">
    <w:name w:val="toc 1"/>
    <w:basedOn w:val="a"/>
    <w:next w:val="a"/>
    <w:autoRedefine/>
    <w:semiHidden/>
    <w:rsid w:val="00F82F31"/>
    <w:pPr>
      <w:jc w:val="center"/>
    </w:pPr>
  </w:style>
  <w:style w:type="paragraph" w:styleId="23">
    <w:name w:val="Body Text 2"/>
    <w:basedOn w:val="a"/>
    <w:link w:val="24"/>
    <w:rsid w:val="00F82F31"/>
    <w:pPr>
      <w:jc w:val="center"/>
    </w:pPr>
    <w:rPr>
      <w:sz w:val="24"/>
      <w:lang w:val="ru-RU"/>
    </w:rPr>
  </w:style>
  <w:style w:type="character" w:customStyle="1" w:styleId="24">
    <w:name w:val="Основной текст 2 Знак"/>
    <w:basedOn w:val="a0"/>
    <w:link w:val="23"/>
    <w:rsid w:val="00F82F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">
    <w:name w:val="Body text"/>
    <w:rsid w:val="00F82F31"/>
    <w:pPr>
      <w:autoSpaceDE w:val="0"/>
      <w:autoSpaceDN w:val="0"/>
      <w:adjustRightInd w:val="0"/>
      <w:spacing w:after="0" w:line="240" w:lineRule="auto"/>
      <w:ind w:firstLine="48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34">
    <w:name w:val="Body Text 3"/>
    <w:basedOn w:val="a"/>
    <w:link w:val="35"/>
    <w:rsid w:val="00F82F31"/>
    <w:pPr>
      <w:jc w:val="center"/>
    </w:pPr>
    <w:rPr>
      <w:b/>
      <w:bCs/>
      <w:sz w:val="26"/>
    </w:rPr>
  </w:style>
  <w:style w:type="character" w:customStyle="1" w:styleId="35">
    <w:name w:val="Основной текст 3 Знак"/>
    <w:basedOn w:val="a0"/>
    <w:link w:val="34"/>
    <w:rsid w:val="00F82F31"/>
    <w:rPr>
      <w:rFonts w:ascii="Times New Roman" w:eastAsia="Times New Roman" w:hAnsi="Times New Roman" w:cs="Times New Roman"/>
      <w:b/>
      <w:bCs/>
      <w:sz w:val="26"/>
      <w:szCs w:val="20"/>
      <w:lang w:val="en-US" w:eastAsia="ru-RU"/>
    </w:rPr>
  </w:style>
  <w:style w:type="character" w:styleId="af4">
    <w:name w:val="FollowedHyperlink"/>
    <w:basedOn w:val="a0"/>
    <w:rsid w:val="00F82F31"/>
    <w:rPr>
      <w:color w:val="800080"/>
      <w:u w:val="single"/>
    </w:rPr>
  </w:style>
  <w:style w:type="paragraph" w:styleId="af5">
    <w:name w:val="List"/>
    <w:basedOn w:val="Bodytext"/>
    <w:rsid w:val="00F82F31"/>
    <w:pPr>
      <w:tabs>
        <w:tab w:val="right" w:leader="dot" w:pos="9632"/>
      </w:tabs>
      <w:ind w:right="1" w:firstLine="0"/>
    </w:pPr>
    <w:rPr>
      <w:color w:val="auto"/>
      <w:szCs w:val="24"/>
    </w:rPr>
  </w:style>
  <w:style w:type="paragraph" w:styleId="af6">
    <w:name w:val="Block Text"/>
    <w:basedOn w:val="a"/>
    <w:rsid w:val="00F82F31"/>
    <w:pPr>
      <w:ind w:left="380" w:right="4536"/>
      <w:jc w:val="both"/>
    </w:pPr>
    <w:rPr>
      <w:lang w:val="ru-RU"/>
    </w:rPr>
  </w:style>
  <w:style w:type="paragraph" w:styleId="30">
    <w:name w:val="List Bullet 3"/>
    <w:basedOn w:val="a"/>
    <w:autoRedefine/>
    <w:rsid w:val="00F82F31"/>
    <w:pPr>
      <w:numPr>
        <w:ilvl w:val="1"/>
        <w:numId w:val="9"/>
      </w:numPr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Bodytext5">
    <w:name w:val="Body text5"/>
    <w:rsid w:val="00F82F31"/>
    <w:pPr>
      <w:autoSpaceDE w:val="0"/>
      <w:autoSpaceDN w:val="0"/>
      <w:adjustRightInd w:val="0"/>
      <w:spacing w:after="0" w:line="240" w:lineRule="auto"/>
      <w:ind w:firstLine="48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Normal12ptaprs2">
    <w:name w:val="Normal 12 pt après2"/>
    <w:basedOn w:val="a"/>
    <w:rsid w:val="00F82F31"/>
    <w:pPr>
      <w:tabs>
        <w:tab w:val="left" w:pos="360"/>
      </w:tabs>
      <w:spacing w:after="240"/>
      <w:jc w:val="both"/>
    </w:pPr>
    <w:rPr>
      <w:rFonts w:ascii="Arial" w:hAnsi="Arial"/>
      <w:sz w:val="24"/>
      <w:lang w:val="fr-FR"/>
    </w:rPr>
  </w:style>
  <w:style w:type="table" w:styleId="af7">
    <w:name w:val="Table Grid"/>
    <w:basedOn w:val="a1"/>
    <w:rsid w:val="00F82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F82F3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82F31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82F3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40"/>
    </w:rPr>
  </w:style>
  <w:style w:type="paragraph" w:styleId="2">
    <w:name w:val="heading 2"/>
    <w:basedOn w:val="a"/>
    <w:next w:val="a"/>
    <w:link w:val="20"/>
    <w:qFormat/>
    <w:rsid w:val="00F82F3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sz w:val="36"/>
    </w:rPr>
  </w:style>
  <w:style w:type="paragraph" w:styleId="3">
    <w:name w:val="heading 3"/>
    <w:basedOn w:val="a"/>
    <w:next w:val="a"/>
    <w:link w:val="31"/>
    <w:qFormat/>
    <w:rsid w:val="00F82F3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32"/>
    </w:rPr>
  </w:style>
  <w:style w:type="paragraph" w:styleId="4">
    <w:name w:val="heading 4"/>
    <w:basedOn w:val="a"/>
    <w:next w:val="a"/>
    <w:link w:val="40"/>
    <w:qFormat/>
    <w:rsid w:val="00F82F31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qFormat/>
    <w:rsid w:val="00F82F31"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qFormat/>
    <w:rsid w:val="00F82F31"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qFormat/>
    <w:rsid w:val="00F82F31"/>
    <w:pPr>
      <w:spacing w:before="240" w:after="60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qFormat/>
    <w:rsid w:val="00F82F31"/>
    <w:pPr>
      <w:spacing w:before="240" w:after="6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F82F31"/>
    <w:pPr>
      <w:spacing w:before="240" w:after="60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F82F31"/>
    <w:rPr>
      <w:rFonts w:ascii="Arial" w:eastAsia="Times New Roman" w:hAnsi="Arial" w:cs="Times New Roman"/>
      <w:b/>
      <w:kern w:val="28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82F31"/>
    <w:rPr>
      <w:rFonts w:ascii="Arial" w:eastAsia="Times New Roman" w:hAnsi="Arial" w:cs="Times New Roman"/>
      <w:b/>
      <w:sz w:val="36"/>
      <w:szCs w:val="20"/>
      <w:lang w:val="en-US" w:eastAsia="ru-RU"/>
    </w:rPr>
  </w:style>
  <w:style w:type="character" w:customStyle="1" w:styleId="31">
    <w:name w:val="Заголовок 3 Знак"/>
    <w:basedOn w:val="a0"/>
    <w:link w:val="3"/>
    <w:rsid w:val="00F82F31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F82F31"/>
    <w:rPr>
      <w:rFonts w:ascii="Arial" w:eastAsia="Times New Roman" w:hAnsi="Arial" w:cs="Times New Roman"/>
      <w:b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F82F31"/>
    <w:rPr>
      <w:rFonts w:ascii="Arial" w:eastAsia="Times New Roman" w:hAnsi="Arial" w:cs="Times New Roman"/>
      <w:b/>
      <w:sz w:val="24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F82F31"/>
    <w:rPr>
      <w:rFonts w:ascii="Arial" w:eastAsia="Times New Roman" w:hAnsi="Arial" w:cs="Times New Roman"/>
      <w:b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F82F31"/>
    <w:rPr>
      <w:rFonts w:ascii="Arial" w:eastAsia="Times New Roman" w:hAnsi="Arial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F82F31"/>
    <w:rPr>
      <w:rFonts w:ascii="Arial" w:eastAsia="Times New Roman" w:hAnsi="Arial" w:cs="Times New Roman"/>
      <w:b/>
      <w:sz w:val="24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F82F31"/>
    <w:rPr>
      <w:rFonts w:ascii="Arial" w:eastAsia="Times New Roman" w:hAnsi="Arial" w:cs="Times New Roman"/>
      <w:b/>
      <w:sz w:val="24"/>
      <w:szCs w:val="20"/>
      <w:lang w:val="en-US" w:eastAsia="ru-RU"/>
    </w:rPr>
  </w:style>
  <w:style w:type="paragraph" w:styleId="a3">
    <w:name w:val="header"/>
    <w:basedOn w:val="a"/>
    <w:link w:val="a4"/>
    <w:rsid w:val="00F82F3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F82F3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rsid w:val="00F82F31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F82F3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page number"/>
    <w:basedOn w:val="a0"/>
    <w:rsid w:val="00F82F31"/>
  </w:style>
  <w:style w:type="paragraph" w:styleId="a8">
    <w:name w:val="footnote text"/>
    <w:basedOn w:val="a"/>
    <w:link w:val="a9"/>
    <w:semiHidden/>
    <w:rsid w:val="00F82F31"/>
    <w:pPr>
      <w:jc w:val="both"/>
    </w:pPr>
    <w:rPr>
      <w:rFonts w:ascii="Arial" w:hAnsi="Arial"/>
      <w:sz w:val="24"/>
    </w:rPr>
  </w:style>
  <w:style w:type="character" w:customStyle="1" w:styleId="a9">
    <w:name w:val="Текст сноски Знак"/>
    <w:basedOn w:val="a0"/>
    <w:link w:val="a8"/>
    <w:semiHidden/>
    <w:rsid w:val="00F82F31"/>
    <w:rPr>
      <w:rFonts w:ascii="Arial" w:eastAsia="Times New Roman" w:hAnsi="Arial" w:cs="Times New Roman"/>
      <w:sz w:val="24"/>
      <w:szCs w:val="20"/>
      <w:lang w:val="en-US" w:eastAsia="ru-RU"/>
    </w:rPr>
  </w:style>
  <w:style w:type="character" w:styleId="aa">
    <w:name w:val="footnote reference"/>
    <w:basedOn w:val="a0"/>
    <w:semiHidden/>
    <w:rsid w:val="00F82F31"/>
    <w:rPr>
      <w:vertAlign w:val="superscript"/>
    </w:rPr>
  </w:style>
  <w:style w:type="character" w:styleId="ab">
    <w:name w:val="annotation reference"/>
    <w:basedOn w:val="a0"/>
    <w:semiHidden/>
    <w:rsid w:val="00F82F31"/>
    <w:rPr>
      <w:sz w:val="16"/>
    </w:rPr>
  </w:style>
  <w:style w:type="paragraph" w:styleId="ac">
    <w:name w:val="annotation text"/>
    <w:basedOn w:val="a"/>
    <w:link w:val="ad"/>
    <w:semiHidden/>
    <w:rsid w:val="00F82F31"/>
    <w:pPr>
      <w:jc w:val="both"/>
    </w:pPr>
    <w:rPr>
      <w:rFonts w:ascii="Arial" w:hAnsi="Arial"/>
    </w:rPr>
  </w:style>
  <w:style w:type="character" w:customStyle="1" w:styleId="ad">
    <w:name w:val="Текст примечания Знак"/>
    <w:basedOn w:val="a0"/>
    <w:link w:val="ac"/>
    <w:semiHidden/>
    <w:rsid w:val="00F82F31"/>
    <w:rPr>
      <w:rFonts w:ascii="Arial" w:eastAsia="Times New Roman" w:hAnsi="Arial" w:cs="Times New Roman"/>
      <w:sz w:val="20"/>
      <w:szCs w:val="20"/>
      <w:lang w:val="en-US" w:eastAsia="ru-RU"/>
    </w:rPr>
  </w:style>
  <w:style w:type="paragraph" w:styleId="ae">
    <w:name w:val="Title"/>
    <w:basedOn w:val="a"/>
    <w:link w:val="af"/>
    <w:qFormat/>
    <w:rsid w:val="00F82F31"/>
    <w:pPr>
      <w:jc w:val="center"/>
    </w:pPr>
    <w:rPr>
      <w:b/>
      <w:sz w:val="40"/>
    </w:rPr>
  </w:style>
  <w:style w:type="character" w:customStyle="1" w:styleId="af">
    <w:name w:val="Название Знак"/>
    <w:basedOn w:val="a0"/>
    <w:link w:val="ae"/>
    <w:rsid w:val="00F82F31"/>
    <w:rPr>
      <w:rFonts w:ascii="Times New Roman" w:eastAsia="Times New Roman" w:hAnsi="Times New Roman" w:cs="Times New Roman"/>
      <w:b/>
      <w:sz w:val="40"/>
      <w:szCs w:val="20"/>
      <w:lang w:val="en-US" w:eastAsia="ru-RU"/>
    </w:rPr>
  </w:style>
  <w:style w:type="paragraph" w:styleId="32">
    <w:name w:val="Body Text Indent 3"/>
    <w:basedOn w:val="a"/>
    <w:link w:val="33"/>
    <w:rsid w:val="00F82F31"/>
    <w:pPr>
      <w:ind w:firstLine="540"/>
    </w:pPr>
    <w:rPr>
      <w:sz w:val="24"/>
      <w:szCs w:val="24"/>
      <w:lang w:val="ru-RU"/>
    </w:rPr>
  </w:style>
  <w:style w:type="character" w:customStyle="1" w:styleId="33">
    <w:name w:val="Основной текст с отступом 3 Знак"/>
    <w:basedOn w:val="a0"/>
    <w:link w:val="32"/>
    <w:rsid w:val="00F82F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82F31"/>
    <w:pPr>
      <w:ind w:left="360"/>
      <w:jc w:val="both"/>
    </w:pPr>
    <w:rPr>
      <w:rFonts w:ascii="Arial" w:hAnsi="Arial" w:cs="Arial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F82F31"/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Body Text Indent"/>
    <w:basedOn w:val="a"/>
    <w:link w:val="af1"/>
    <w:rsid w:val="00F82F31"/>
    <w:pPr>
      <w:ind w:firstLine="539"/>
      <w:jc w:val="both"/>
    </w:pPr>
    <w:rPr>
      <w:sz w:val="24"/>
      <w:lang w:val="ru-RU"/>
    </w:rPr>
  </w:style>
  <w:style w:type="character" w:customStyle="1" w:styleId="af1">
    <w:name w:val="Основной текст с отступом Знак"/>
    <w:basedOn w:val="a0"/>
    <w:link w:val="af0"/>
    <w:rsid w:val="00F82F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F82F31"/>
    <w:pPr>
      <w:jc w:val="both"/>
    </w:pPr>
    <w:rPr>
      <w:rFonts w:ascii="Arial" w:hAnsi="Arial" w:cs="Arial"/>
      <w:sz w:val="24"/>
      <w:szCs w:val="24"/>
      <w:lang w:val="ru-RU"/>
    </w:rPr>
  </w:style>
  <w:style w:type="character" w:customStyle="1" w:styleId="af3">
    <w:name w:val="Основной текст Знак"/>
    <w:basedOn w:val="a0"/>
    <w:link w:val="af2"/>
    <w:rsid w:val="00F82F31"/>
    <w:rPr>
      <w:rFonts w:ascii="Arial" w:eastAsia="Times New Roman" w:hAnsi="Arial" w:cs="Arial"/>
      <w:sz w:val="24"/>
      <w:szCs w:val="24"/>
      <w:lang w:eastAsia="ru-RU"/>
    </w:rPr>
  </w:style>
  <w:style w:type="paragraph" w:styleId="11">
    <w:name w:val="toc 1"/>
    <w:basedOn w:val="a"/>
    <w:next w:val="a"/>
    <w:autoRedefine/>
    <w:semiHidden/>
    <w:rsid w:val="00F82F31"/>
    <w:pPr>
      <w:jc w:val="center"/>
    </w:pPr>
  </w:style>
  <w:style w:type="paragraph" w:styleId="23">
    <w:name w:val="Body Text 2"/>
    <w:basedOn w:val="a"/>
    <w:link w:val="24"/>
    <w:rsid w:val="00F82F31"/>
    <w:pPr>
      <w:jc w:val="center"/>
    </w:pPr>
    <w:rPr>
      <w:sz w:val="24"/>
      <w:lang w:val="ru-RU"/>
    </w:rPr>
  </w:style>
  <w:style w:type="character" w:customStyle="1" w:styleId="24">
    <w:name w:val="Основной текст 2 Знак"/>
    <w:basedOn w:val="a0"/>
    <w:link w:val="23"/>
    <w:rsid w:val="00F82F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">
    <w:name w:val="Body text"/>
    <w:rsid w:val="00F82F31"/>
    <w:pPr>
      <w:autoSpaceDE w:val="0"/>
      <w:autoSpaceDN w:val="0"/>
      <w:adjustRightInd w:val="0"/>
      <w:spacing w:after="0" w:line="240" w:lineRule="auto"/>
      <w:ind w:firstLine="48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34">
    <w:name w:val="Body Text 3"/>
    <w:basedOn w:val="a"/>
    <w:link w:val="35"/>
    <w:rsid w:val="00F82F31"/>
    <w:pPr>
      <w:jc w:val="center"/>
    </w:pPr>
    <w:rPr>
      <w:b/>
      <w:bCs/>
      <w:sz w:val="26"/>
    </w:rPr>
  </w:style>
  <w:style w:type="character" w:customStyle="1" w:styleId="35">
    <w:name w:val="Основной текст 3 Знак"/>
    <w:basedOn w:val="a0"/>
    <w:link w:val="34"/>
    <w:rsid w:val="00F82F31"/>
    <w:rPr>
      <w:rFonts w:ascii="Times New Roman" w:eastAsia="Times New Roman" w:hAnsi="Times New Roman" w:cs="Times New Roman"/>
      <w:b/>
      <w:bCs/>
      <w:sz w:val="26"/>
      <w:szCs w:val="20"/>
      <w:lang w:val="en-US" w:eastAsia="ru-RU"/>
    </w:rPr>
  </w:style>
  <w:style w:type="character" w:styleId="af4">
    <w:name w:val="FollowedHyperlink"/>
    <w:basedOn w:val="a0"/>
    <w:rsid w:val="00F82F31"/>
    <w:rPr>
      <w:color w:val="800080"/>
      <w:u w:val="single"/>
    </w:rPr>
  </w:style>
  <w:style w:type="paragraph" w:styleId="af5">
    <w:name w:val="List"/>
    <w:basedOn w:val="Bodytext"/>
    <w:rsid w:val="00F82F31"/>
    <w:pPr>
      <w:tabs>
        <w:tab w:val="right" w:leader="dot" w:pos="9632"/>
      </w:tabs>
      <w:ind w:right="1" w:firstLine="0"/>
    </w:pPr>
    <w:rPr>
      <w:color w:val="auto"/>
      <w:szCs w:val="24"/>
    </w:rPr>
  </w:style>
  <w:style w:type="paragraph" w:styleId="af6">
    <w:name w:val="Block Text"/>
    <w:basedOn w:val="a"/>
    <w:rsid w:val="00F82F31"/>
    <w:pPr>
      <w:ind w:left="380" w:right="4536"/>
      <w:jc w:val="both"/>
    </w:pPr>
    <w:rPr>
      <w:lang w:val="ru-RU"/>
    </w:rPr>
  </w:style>
  <w:style w:type="paragraph" w:styleId="30">
    <w:name w:val="List Bullet 3"/>
    <w:basedOn w:val="a"/>
    <w:autoRedefine/>
    <w:rsid w:val="00F82F31"/>
    <w:pPr>
      <w:numPr>
        <w:ilvl w:val="1"/>
        <w:numId w:val="9"/>
      </w:numPr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Bodytext5">
    <w:name w:val="Body text5"/>
    <w:rsid w:val="00F82F31"/>
    <w:pPr>
      <w:autoSpaceDE w:val="0"/>
      <w:autoSpaceDN w:val="0"/>
      <w:adjustRightInd w:val="0"/>
      <w:spacing w:after="0" w:line="240" w:lineRule="auto"/>
      <w:ind w:firstLine="48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Normal12ptaprs2">
    <w:name w:val="Normal 12 pt après2"/>
    <w:basedOn w:val="a"/>
    <w:rsid w:val="00F82F31"/>
    <w:pPr>
      <w:tabs>
        <w:tab w:val="left" w:pos="360"/>
      </w:tabs>
      <w:spacing w:after="240"/>
      <w:jc w:val="both"/>
    </w:pPr>
    <w:rPr>
      <w:rFonts w:ascii="Arial" w:hAnsi="Arial"/>
      <w:sz w:val="24"/>
      <w:lang w:val="fr-FR"/>
    </w:rPr>
  </w:style>
  <w:style w:type="table" w:styleId="af7">
    <w:name w:val="Table Grid"/>
    <w:basedOn w:val="a1"/>
    <w:rsid w:val="00F82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F82F3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82F31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3.bin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2834</Words>
  <Characters>16154</Characters>
  <Application>Microsoft Office Word</Application>
  <DocSecurity>0</DocSecurity>
  <Lines>134</Lines>
  <Paragraphs>37</Paragraphs>
  <ScaleCrop>false</ScaleCrop>
  <Company/>
  <LinksUpToDate>false</LinksUpToDate>
  <CharactersWithSpaces>18951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</cp:revision>
  <dcterms:created xsi:type="dcterms:W3CDTF">2016-05-07T04:03:00Z</dcterms:created>
  <dcterms:modified xsi:type="dcterms:W3CDTF">2016-05-07T04:04:00Z</dcterms:modified>
</cp:coreProperties>
</file>